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AA" w:rsidRPr="004E78AA" w:rsidRDefault="004E78AA" w:rsidP="004E78AA">
      <w:pPr>
        <w:spacing w:before="100" w:beforeAutospacing="1" w:after="100" w:afterAutospacing="1"/>
        <w:jc w:val="center"/>
        <w:outlineLvl w:val="0"/>
        <w:rPr>
          <w:b/>
          <w:bCs/>
          <w:kern w:val="36"/>
          <w:sz w:val="48"/>
          <w:szCs w:val="48"/>
          <w:lang w:val="fr-FR"/>
        </w:rPr>
      </w:pPr>
      <w:r w:rsidRPr="004E78AA">
        <w:rPr>
          <w:b/>
          <w:bCs/>
          <w:kern w:val="36"/>
          <w:sz w:val="48"/>
          <w:szCs w:val="48"/>
          <w:lang w:val="fr-FR"/>
        </w:rPr>
        <w:t>Antoine Guillaume Delmas</w:t>
      </w:r>
    </w:p>
    <w:p w:rsidR="004E78AA" w:rsidRPr="004E78AA" w:rsidRDefault="004E78AA" w:rsidP="004E78AA">
      <w:pPr>
        <w:rPr>
          <w:lang w:val="fr-FR"/>
        </w:rPr>
      </w:pPr>
      <w:r w:rsidRPr="004E78AA">
        <w:rPr>
          <w:lang w:val="fr-FR"/>
        </w:rPr>
        <w:t>Un article de Wikipédia, l'encyclopédie libre.</w:t>
      </w:r>
    </w:p>
    <w:p w:rsidR="004E78AA" w:rsidRPr="004E78AA" w:rsidRDefault="004E78AA" w:rsidP="004E78AA">
      <w:pPr>
        <w:shd w:val="clear" w:color="auto" w:fill="FFFFFF"/>
        <w:rPr>
          <w:i/>
          <w:iCs/>
          <w:lang w:val="fr-FR"/>
        </w:rPr>
      </w:pPr>
    </w:p>
    <w:tbl>
      <w:tblPr>
        <w:tblW w:w="8892"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759"/>
        <w:gridCol w:w="3555"/>
        <w:gridCol w:w="4578"/>
      </w:tblGrid>
      <w:tr w:rsidR="004E78AA" w:rsidRPr="004E78AA" w:rsidTr="004E78AA">
        <w:trPr>
          <w:tblCellSpacing w:w="15" w:type="dxa"/>
        </w:trPr>
        <w:tc>
          <w:tcPr>
            <w:tcW w:w="8832" w:type="dxa"/>
            <w:gridSpan w:val="3"/>
            <w:shd w:val="clear" w:color="auto" w:fill="F9F9F9"/>
            <w:vAlign w:val="center"/>
            <w:hideMark/>
          </w:tcPr>
          <w:p w:rsidR="004E78AA" w:rsidRPr="004E78AA" w:rsidRDefault="004E78AA" w:rsidP="004E78AA">
            <w:pPr>
              <w:spacing w:after="120" w:line="360" w:lineRule="atLeast"/>
              <w:jc w:val="center"/>
              <w:rPr>
                <w:color w:val="000000"/>
                <w:sz w:val="22"/>
                <w:szCs w:val="22"/>
              </w:rPr>
            </w:pPr>
            <w:r>
              <w:rPr>
                <w:noProof/>
                <w:color w:val="0000FF"/>
                <w:sz w:val="22"/>
                <w:szCs w:val="22"/>
              </w:rPr>
              <w:drawing>
                <wp:inline distT="0" distB="0" distL="0" distR="0" wp14:anchorId="1A5A7F23" wp14:editId="1CCC339D">
                  <wp:extent cx="2377440" cy="2950210"/>
                  <wp:effectExtent l="0" t="0" r="3810" b="2540"/>
                  <wp:docPr id="4" name="Afbeelding 4" descr="Image illustrative de l'article Antoine Guillaume Delma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illustrative de l'article Antoine Guillaume Delma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950210"/>
                          </a:xfrm>
                          <a:prstGeom prst="rect">
                            <a:avLst/>
                          </a:prstGeom>
                          <a:noFill/>
                          <a:ln>
                            <a:noFill/>
                          </a:ln>
                        </pic:spPr>
                      </pic:pic>
                    </a:graphicData>
                  </a:graphic>
                </wp:inline>
              </w:drawing>
            </w:r>
          </w:p>
        </w:tc>
      </w:tr>
      <w:tr w:rsidR="004E78AA" w:rsidRPr="004E78AA" w:rsidTr="004E78AA">
        <w:trPr>
          <w:tblCellSpacing w:w="15" w:type="dxa"/>
        </w:trPr>
        <w:tc>
          <w:tcPr>
            <w:tcW w:w="0" w:type="auto"/>
            <w:gridSpan w:val="2"/>
            <w:shd w:val="clear" w:color="auto" w:fill="F9F9F9"/>
            <w:vAlign w:val="center"/>
            <w:hideMark/>
          </w:tcPr>
          <w:p w:rsidR="004E78AA" w:rsidRPr="004E78AA" w:rsidRDefault="004E78AA" w:rsidP="004E78AA">
            <w:pPr>
              <w:spacing w:after="120" w:line="264" w:lineRule="atLeast"/>
              <w:rPr>
                <w:color w:val="000000"/>
                <w:sz w:val="22"/>
                <w:szCs w:val="22"/>
              </w:rPr>
            </w:pPr>
            <w:r w:rsidRPr="004E78AA">
              <w:rPr>
                <w:color w:val="000000"/>
                <w:sz w:val="22"/>
                <w:szCs w:val="22"/>
              </w:rPr>
              <w:pict>
                <v:rect id="_x0000_i1025" style="width:0;height:1.5pt" o:hralign="center" o:hrstd="t" o:hrnoshade="t" o:hr="t" fillcolor="#aaa" stroked="f"/>
              </w:pict>
            </w:r>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proofErr w:type="spellStart"/>
            <w:r w:rsidRPr="004E78AA">
              <w:rPr>
                <w:b/>
                <w:bCs/>
                <w:color w:val="000000"/>
                <w:sz w:val="22"/>
                <w:szCs w:val="22"/>
                <w:vertAlign w:val="superscript"/>
              </w:rPr>
              <w:t>Naissance</w:t>
            </w:r>
            <w:proofErr w:type="spellEnd"/>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hyperlink r:id="rId8" w:tooltip="Date" w:history="1">
              <w:r w:rsidRPr="004E78AA">
                <w:rPr>
                  <w:color w:val="0000FF"/>
                  <w:sz w:val="22"/>
                  <w:szCs w:val="22"/>
                  <w:u w:val="single"/>
                </w:rPr>
                <w:t>21 juin 1768</w:t>
              </w:r>
            </w:hyperlink>
            <w:r w:rsidRPr="004E78AA">
              <w:rPr>
                <w:color w:val="000000"/>
                <w:sz w:val="22"/>
                <w:szCs w:val="22"/>
              </w:rPr>
              <w:br/>
            </w:r>
            <w:hyperlink r:id="rId9" w:tooltip="Argentat" w:history="1">
              <w:proofErr w:type="spellStart"/>
              <w:r w:rsidRPr="004E78AA">
                <w:rPr>
                  <w:color w:val="0000FF"/>
                  <w:sz w:val="22"/>
                  <w:szCs w:val="22"/>
                  <w:u w:val="single"/>
                </w:rPr>
                <w:t>Argentat</w:t>
              </w:r>
              <w:proofErr w:type="spellEnd"/>
            </w:hyperlink>
            <w:r w:rsidRPr="004E78AA">
              <w:rPr>
                <w:color w:val="000000"/>
                <w:sz w:val="22"/>
                <w:szCs w:val="22"/>
              </w:rPr>
              <w:t xml:space="preserve"> (</w:t>
            </w:r>
            <w:proofErr w:type="spellStart"/>
            <w:r w:rsidRPr="004E78AA">
              <w:rPr>
                <w:color w:val="000000"/>
                <w:sz w:val="22"/>
                <w:szCs w:val="22"/>
              </w:rPr>
              <w:t>Corrèze</w:t>
            </w:r>
            <w:proofErr w:type="spellEnd"/>
            <w:r w:rsidRPr="004E78AA">
              <w:rPr>
                <w:color w:val="000000"/>
                <w:sz w:val="22"/>
                <w:szCs w:val="22"/>
              </w:rPr>
              <w:t>)</w:t>
            </w:r>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proofErr w:type="spellStart"/>
            <w:r w:rsidRPr="004E78AA">
              <w:rPr>
                <w:b/>
                <w:bCs/>
                <w:color w:val="000000"/>
                <w:sz w:val="22"/>
                <w:szCs w:val="22"/>
                <w:vertAlign w:val="superscript"/>
              </w:rPr>
              <w:t>Décès</w:t>
            </w:r>
            <w:proofErr w:type="spellEnd"/>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hyperlink r:id="rId10" w:tooltip="Date" w:history="1">
              <w:r w:rsidRPr="004E78AA">
                <w:rPr>
                  <w:color w:val="0000FF"/>
                  <w:sz w:val="22"/>
                  <w:szCs w:val="22"/>
                  <w:u w:val="single"/>
                </w:rPr>
                <w:t xml:space="preserve">30 </w:t>
              </w:r>
              <w:proofErr w:type="spellStart"/>
              <w:r w:rsidRPr="004E78AA">
                <w:rPr>
                  <w:color w:val="0000FF"/>
                  <w:sz w:val="22"/>
                  <w:szCs w:val="22"/>
                  <w:u w:val="single"/>
                </w:rPr>
                <w:t>octobre</w:t>
              </w:r>
              <w:proofErr w:type="spellEnd"/>
              <w:r w:rsidRPr="004E78AA">
                <w:rPr>
                  <w:color w:val="0000FF"/>
                  <w:sz w:val="22"/>
                  <w:szCs w:val="22"/>
                  <w:u w:val="single"/>
                </w:rPr>
                <w:t xml:space="preserve"> 1813</w:t>
              </w:r>
            </w:hyperlink>
            <w:r w:rsidRPr="004E78AA">
              <w:rPr>
                <w:color w:val="000000"/>
                <w:sz w:val="22"/>
                <w:szCs w:val="22"/>
              </w:rPr>
              <w:t xml:space="preserve"> (à 45 </w:t>
            </w:r>
            <w:proofErr w:type="spellStart"/>
            <w:r w:rsidRPr="004E78AA">
              <w:rPr>
                <w:color w:val="000000"/>
                <w:sz w:val="22"/>
                <w:szCs w:val="22"/>
              </w:rPr>
              <w:t>ans</w:t>
            </w:r>
            <w:proofErr w:type="spellEnd"/>
            <w:r w:rsidRPr="004E78AA">
              <w:rPr>
                <w:color w:val="000000"/>
                <w:sz w:val="22"/>
                <w:szCs w:val="22"/>
              </w:rPr>
              <w:t>)</w:t>
            </w:r>
            <w:r w:rsidRPr="004E78AA">
              <w:rPr>
                <w:color w:val="000000"/>
                <w:sz w:val="22"/>
                <w:szCs w:val="22"/>
              </w:rPr>
              <w:br/>
            </w:r>
            <w:hyperlink r:id="rId11" w:tooltip="Leipzig" w:history="1">
              <w:r w:rsidRPr="004E78AA">
                <w:rPr>
                  <w:color w:val="0000FF"/>
                  <w:sz w:val="22"/>
                  <w:szCs w:val="22"/>
                  <w:u w:val="single"/>
                </w:rPr>
                <w:t>Leipzig</w:t>
              </w:r>
            </w:hyperlink>
            <w:r w:rsidRPr="004E78AA">
              <w:rPr>
                <w:color w:val="000000"/>
                <w:sz w:val="22"/>
                <w:szCs w:val="22"/>
              </w:rPr>
              <w:br/>
            </w:r>
            <w:r w:rsidRPr="004E78AA">
              <w:rPr>
                <w:b/>
                <w:bCs/>
                <w:color w:val="000000"/>
                <w:sz w:val="15"/>
                <w:szCs w:val="15"/>
              </w:rPr>
              <w:t xml:space="preserve">Mort au </w:t>
            </w:r>
            <w:proofErr w:type="spellStart"/>
            <w:r w:rsidRPr="004E78AA">
              <w:rPr>
                <w:b/>
                <w:bCs/>
                <w:color w:val="000000"/>
                <w:sz w:val="15"/>
                <w:szCs w:val="15"/>
              </w:rPr>
              <w:t>combat</w:t>
            </w:r>
            <w:proofErr w:type="spellEnd"/>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r w:rsidRPr="004E78AA">
              <w:rPr>
                <w:b/>
                <w:bCs/>
                <w:color w:val="000000"/>
                <w:sz w:val="22"/>
                <w:szCs w:val="22"/>
                <w:vertAlign w:val="superscript"/>
              </w:rPr>
              <w:t>Origine</w:t>
            </w:r>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r>
              <w:rPr>
                <w:noProof/>
                <w:color w:val="0000FF"/>
                <w:sz w:val="22"/>
                <w:szCs w:val="22"/>
              </w:rPr>
              <w:drawing>
                <wp:inline distT="0" distB="0" distL="0" distR="0" wp14:anchorId="1DA3B502" wp14:editId="2C63D463">
                  <wp:extent cx="191135" cy="127000"/>
                  <wp:effectExtent l="0" t="0" r="0" b="6350"/>
                  <wp:docPr id="3" name="Afbeelding 3" descr="Drapeau de la France">
                    <a:hlinkClick xmlns:a="http://schemas.openxmlformats.org/drawingml/2006/main" r:id="rId12"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e la France">
                            <a:hlinkClick r:id="rId12" tooltip="&quot;Drapeau de la Franc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4E78AA">
              <w:rPr>
                <w:color w:val="000000"/>
                <w:sz w:val="22"/>
                <w:szCs w:val="22"/>
              </w:rPr>
              <w:t> </w:t>
            </w:r>
            <w:hyperlink r:id="rId14" w:tooltip="France" w:history="1">
              <w:r w:rsidRPr="004E78AA">
                <w:rPr>
                  <w:color w:val="0000FF"/>
                  <w:sz w:val="22"/>
                  <w:szCs w:val="22"/>
                  <w:u w:val="single"/>
                </w:rPr>
                <w:t>France</w:t>
              </w:r>
            </w:hyperlink>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r w:rsidRPr="004E78AA">
              <w:rPr>
                <w:b/>
                <w:bCs/>
                <w:color w:val="000000"/>
                <w:sz w:val="22"/>
                <w:szCs w:val="22"/>
                <w:vertAlign w:val="superscript"/>
              </w:rPr>
              <w:t>Arme</w:t>
            </w:r>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hyperlink r:id="rId15" w:tooltip="Infanterie" w:history="1">
              <w:r w:rsidRPr="004E78AA">
                <w:rPr>
                  <w:color w:val="0000FF"/>
                  <w:sz w:val="22"/>
                  <w:szCs w:val="22"/>
                  <w:u w:val="single"/>
                </w:rPr>
                <w:t>infanterie</w:t>
              </w:r>
            </w:hyperlink>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r w:rsidRPr="004E78AA">
              <w:rPr>
                <w:b/>
                <w:bCs/>
                <w:color w:val="000000"/>
                <w:sz w:val="22"/>
                <w:szCs w:val="22"/>
                <w:vertAlign w:val="superscript"/>
              </w:rPr>
              <w:t>Grade</w:t>
            </w:r>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hyperlink r:id="rId16" w:tooltip="Général de division" w:history="1">
              <w:r w:rsidRPr="004E78AA">
                <w:rPr>
                  <w:color w:val="0000FF"/>
                  <w:sz w:val="22"/>
                  <w:szCs w:val="22"/>
                  <w:u w:val="single"/>
                </w:rPr>
                <w:t xml:space="preserve">Général de </w:t>
              </w:r>
              <w:proofErr w:type="spellStart"/>
              <w:r w:rsidRPr="004E78AA">
                <w:rPr>
                  <w:color w:val="0000FF"/>
                  <w:sz w:val="22"/>
                  <w:szCs w:val="22"/>
                  <w:u w:val="single"/>
                </w:rPr>
                <w:t>division</w:t>
              </w:r>
              <w:proofErr w:type="spellEnd"/>
            </w:hyperlink>
          </w:p>
        </w:tc>
        <w:tc>
          <w:tcPr>
            <w:tcW w:w="4533" w:type="dxa"/>
            <w:shd w:val="clear" w:color="auto" w:fill="F9F9F9"/>
            <w:vAlign w:val="center"/>
            <w:hideMark/>
          </w:tcPr>
          <w:p w:rsidR="004E78AA" w:rsidRPr="004E78AA" w:rsidRDefault="004E78AA" w:rsidP="004E78AA">
            <w:pPr>
              <w:rPr>
                <w:sz w:val="20"/>
                <w:szCs w:val="20"/>
              </w:rPr>
            </w:pPr>
          </w:p>
        </w:tc>
      </w:tr>
      <w:tr w:rsidR="004E78AA" w:rsidRPr="004E78AA" w:rsidTr="004E78AA">
        <w:trPr>
          <w:tblCellSpacing w:w="15" w:type="dxa"/>
        </w:trPr>
        <w:tc>
          <w:tcPr>
            <w:tcW w:w="0" w:type="auto"/>
            <w:shd w:val="clear" w:color="auto" w:fill="F9F9F9"/>
            <w:vAlign w:val="center"/>
            <w:hideMark/>
          </w:tcPr>
          <w:p w:rsidR="004E78AA" w:rsidRPr="004E78AA" w:rsidRDefault="004E78AA" w:rsidP="004E78AA">
            <w:pPr>
              <w:spacing w:after="120" w:line="264" w:lineRule="atLeast"/>
              <w:rPr>
                <w:b/>
                <w:bCs/>
                <w:color w:val="000000"/>
                <w:sz w:val="22"/>
                <w:szCs w:val="22"/>
                <w:vertAlign w:val="superscript"/>
              </w:rPr>
            </w:pPr>
            <w:r w:rsidRPr="004E78AA">
              <w:rPr>
                <w:b/>
                <w:bCs/>
                <w:color w:val="000000"/>
                <w:sz w:val="22"/>
                <w:szCs w:val="22"/>
                <w:vertAlign w:val="superscript"/>
              </w:rPr>
              <w:t>Hommages</w:t>
            </w:r>
          </w:p>
        </w:tc>
        <w:tc>
          <w:tcPr>
            <w:tcW w:w="0" w:type="auto"/>
            <w:shd w:val="clear" w:color="auto" w:fill="F9F9F9"/>
            <w:vAlign w:val="center"/>
            <w:hideMark/>
          </w:tcPr>
          <w:p w:rsidR="004E78AA" w:rsidRPr="004E78AA" w:rsidRDefault="004E78AA" w:rsidP="004E78AA">
            <w:pPr>
              <w:spacing w:after="120" w:line="264" w:lineRule="atLeast"/>
              <w:rPr>
                <w:color w:val="000000"/>
                <w:sz w:val="22"/>
                <w:szCs w:val="22"/>
              </w:rPr>
            </w:pPr>
            <w:r w:rsidRPr="004E78AA">
              <w:rPr>
                <w:color w:val="000000"/>
                <w:sz w:val="22"/>
                <w:szCs w:val="22"/>
              </w:rPr>
              <w:t xml:space="preserve">nom gravé sous </w:t>
            </w:r>
            <w:proofErr w:type="spellStart"/>
            <w:r w:rsidRPr="004E78AA">
              <w:rPr>
                <w:color w:val="000000"/>
                <w:sz w:val="22"/>
                <w:szCs w:val="22"/>
              </w:rPr>
              <w:t>l'</w:t>
            </w:r>
            <w:hyperlink r:id="rId17" w:tooltip="Arc de triomphe de l'Étoile" w:history="1">
              <w:r w:rsidRPr="004E78AA">
                <w:rPr>
                  <w:color w:val="0000FF"/>
                  <w:sz w:val="22"/>
                  <w:szCs w:val="22"/>
                  <w:u w:val="single"/>
                </w:rPr>
                <w:t>Arc</w:t>
              </w:r>
              <w:proofErr w:type="spellEnd"/>
              <w:r w:rsidRPr="004E78AA">
                <w:rPr>
                  <w:color w:val="0000FF"/>
                  <w:sz w:val="22"/>
                  <w:szCs w:val="22"/>
                  <w:u w:val="single"/>
                </w:rPr>
                <w:t xml:space="preserve"> de </w:t>
              </w:r>
              <w:proofErr w:type="spellStart"/>
              <w:r w:rsidRPr="004E78AA">
                <w:rPr>
                  <w:color w:val="0000FF"/>
                  <w:sz w:val="22"/>
                  <w:szCs w:val="22"/>
                  <w:u w:val="single"/>
                </w:rPr>
                <w:t>triomphe</w:t>
              </w:r>
              <w:proofErr w:type="spellEnd"/>
              <w:r w:rsidRPr="004E78AA">
                <w:rPr>
                  <w:color w:val="0000FF"/>
                  <w:sz w:val="22"/>
                  <w:szCs w:val="22"/>
                  <w:u w:val="single"/>
                </w:rPr>
                <w:t xml:space="preserve"> de </w:t>
              </w:r>
              <w:proofErr w:type="spellStart"/>
              <w:r w:rsidRPr="004E78AA">
                <w:rPr>
                  <w:color w:val="0000FF"/>
                  <w:sz w:val="22"/>
                  <w:szCs w:val="22"/>
                  <w:u w:val="single"/>
                </w:rPr>
                <w:t>l'Étoile</w:t>
              </w:r>
              <w:proofErr w:type="spellEnd"/>
            </w:hyperlink>
            <w:r w:rsidRPr="004E78AA">
              <w:rPr>
                <w:color w:val="000000"/>
                <w:sz w:val="22"/>
                <w:szCs w:val="22"/>
              </w:rPr>
              <w:t> : 16</w:t>
            </w:r>
            <w:r w:rsidRPr="004E78AA">
              <w:rPr>
                <w:color w:val="000000"/>
                <w:sz w:val="22"/>
                <w:szCs w:val="22"/>
                <w:vertAlign w:val="superscript"/>
              </w:rPr>
              <w:t>e</w:t>
            </w:r>
            <w:r w:rsidRPr="004E78AA">
              <w:rPr>
                <w:color w:val="000000"/>
                <w:sz w:val="22"/>
                <w:szCs w:val="22"/>
              </w:rPr>
              <w:t xml:space="preserve"> colonne.</w:t>
            </w:r>
          </w:p>
        </w:tc>
        <w:tc>
          <w:tcPr>
            <w:tcW w:w="4533" w:type="dxa"/>
            <w:shd w:val="clear" w:color="auto" w:fill="F9F9F9"/>
            <w:vAlign w:val="center"/>
            <w:hideMark/>
          </w:tcPr>
          <w:p w:rsidR="004E78AA" w:rsidRPr="004E78AA" w:rsidRDefault="004E78AA" w:rsidP="004E78AA">
            <w:pPr>
              <w:rPr>
                <w:sz w:val="20"/>
                <w:szCs w:val="20"/>
              </w:rPr>
            </w:pPr>
          </w:p>
        </w:tc>
      </w:tr>
    </w:tbl>
    <w:p w:rsidR="004E78AA" w:rsidRPr="004E78AA" w:rsidRDefault="004E78AA" w:rsidP="004E78AA">
      <w:pPr>
        <w:spacing w:before="100" w:beforeAutospacing="1" w:after="100" w:afterAutospacing="1"/>
        <w:rPr>
          <w:lang w:val="fr-FR"/>
        </w:rPr>
      </w:pPr>
      <w:r w:rsidRPr="004E78AA">
        <w:rPr>
          <w:lang w:val="fr-FR"/>
        </w:rPr>
        <w:t xml:space="preserve">Antoine Guillaume </w:t>
      </w:r>
      <w:proofErr w:type="spellStart"/>
      <w:r w:rsidRPr="004E78AA">
        <w:rPr>
          <w:lang w:val="fr-FR"/>
        </w:rPr>
        <w:t>Muralhac</w:t>
      </w:r>
      <w:proofErr w:type="spellEnd"/>
      <w:r w:rsidRPr="004E78AA">
        <w:rPr>
          <w:lang w:val="fr-FR"/>
        </w:rPr>
        <w:t xml:space="preserve"> Delmas dit </w:t>
      </w:r>
      <w:r w:rsidRPr="004E78AA">
        <w:rPr>
          <w:b/>
          <w:bCs/>
          <w:lang w:val="fr-FR"/>
        </w:rPr>
        <w:t>Antoine Guillaume Delmas</w:t>
      </w:r>
      <w:r w:rsidRPr="004E78AA">
        <w:rPr>
          <w:lang w:val="fr-FR"/>
        </w:rPr>
        <w:t xml:space="preserve">, né le </w:t>
      </w:r>
      <w:hyperlink r:id="rId18" w:tooltip="Date" w:history="1">
        <w:r w:rsidRPr="004E78AA">
          <w:rPr>
            <w:color w:val="0000FF"/>
            <w:u w:val="single"/>
            <w:lang w:val="fr-FR"/>
          </w:rPr>
          <w:t>21 juin 1768</w:t>
        </w:r>
      </w:hyperlink>
      <w:r w:rsidRPr="004E78AA">
        <w:rPr>
          <w:lang w:val="fr-FR"/>
        </w:rPr>
        <w:t xml:space="preserve"> à </w:t>
      </w:r>
      <w:hyperlink r:id="rId19" w:tooltip="Argentat" w:history="1">
        <w:r w:rsidRPr="004E78AA">
          <w:rPr>
            <w:color w:val="0000FF"/>
            <w:u w:val="single"/>
            <w:lang w:val="fr-FR"/>
          </w:rPr>
          <w:t>Argentat</w:t>
        </w:r>
      </w:hyperlink>
      <w:hyperlink r:id="rId20" w:anchor="cite_note-1" w:history="1">
        <w:r w:rsidRPr="004E78AA">
          <w:rPr>
            <w:vanish/>
            <w:color w:val="0000FF"/>
            <w:sz w:val="19"/>
            <w:szCs w:val="19"/>
            <w:u w:val="single"/>
            <w:vertAlign w:val="superscript"/>
            <w:lang w:val="fr-FR"/>
          </w:rPr>
          <w:t>[</w:t>
        </w:r>
        <w:r w:rsidRPr="004E78AA">
          <w:rPr>
            <w:color w:val="0000FF"/>
            <w:sz w:val="19"/>
            <w:szCs w:val="19"/>
            <w:u w:val="single"/>
            <w:vertAlign w:val="superscript"/>
            <w:lang w:val="fr-FR"/>
          </w:rPr>
          <w:t>1</w:t>
        </w:r>
        <w:r w:rsidRPr="004E78AA">
          <w:rPr>
            <w:vanish/>
            <w:color w:val="0000FF"/>
            <w:sz w:val="19"/>
            <w:szCs w:val="19"/>
            <w:u w:val="single"/>
            <w:vertAlign w:val="superscript"/>
            <w:lang w:val="fr-FR"/>
          </w:rPr>
          <w:t>]</w:t>
        </w:r>
      </w:hyperlink>
      <w:r w:rsidRPr="004E78AA">
        <w:rPr>
          <w:lang w:val="fr-FR"/>
        </w:rPr>
        <w:t xml:space="preserve"> (</w:t>
      </w:r>
      <w:hyperlink r:id="rId21" w:tooltip="Corrèze (département)" w:history="1">
        <w:r w:rsidRPr="004E78AA">
          <w:rPr>
            <w:color w:val="0000FF"/>
            <w:u w:val="single"/>
            <w:lang w:val="fr-FR"/>
          </w:rPr>
          <w:t>Corrèze</w:t>
        </w:r>
      </w:hyperlink>
      <w:r w:rsidRPr="004E78AA">
        <w:rPr>
          <w:lang w:val="fr-FR"/>
        </w:rPr>
        <w:t xml:space="preserve">) et mort de ses blessures à la </w:t>
      </w:r>
      <w:hyperlink r:id="rId22" w:tooltip="Bataille de Leipzig (1813)" w:history="1">
        <w:r w:rsidRPr="004E78AA">
          <w:rPr>
            <w:color w:val="0000FF"/>
            <w:u w:val="single"/>
            <w:lang w:val="fr-FR"/>
          </w:rPr>
          <w:t>bataille de Leipzig</w:t>
        </w:r>
      </w:hyperlink>
      <w:r w:rsidRPr="004E78AA">
        <w:rPr>
          <w:lang w:val="fr-FR"/>
        </w:rPr>
        <w:t xml:space="preserve"> le </w:t>
      </w:r>
      <w:hyperlink r:id="rId23" w:tooltip="Date" w:history="1">
        <w:r w:rsidRPr="004E78AA">
          <w:rPr>
            <w:color w:val="0000FF"/>
            <w:u w:val="single"/>
            <w:lang w:val="fr-FR"/>
          </w:rPr>
          <w:t>30 octobre 1813</w:t>
        </w:r>
      </w:hyperlink>
      <w:r w:rsidRPr="004E78AA">
        <w:rPr>
          <w:lang w:val="fr-FR"/>
        </w:rPr>
        <w:t xml:space="preserve">, est un </w:t>
      </w:r>
      <w:hyperlink r:id="rId24" w:tooltip="Liste des généraux de la Révolution et du Premier Empire" w:history="1">
        <w:r w:rsidRPr="004E78AA">
          <w:rPr>
            <w:color w:val="0000FF"/>
            <w:u w:val="single"/>
            <w:lang w:val="fr-FR"/>
          </w:rPr>
          <w:t>général de la Révolution française</w:t>
        </w:r>
      </w:hyperlink>
      <w:r w:rsidRPr="004E78AA">
        <w:rPr>
          <w:lang w:val="fr-FR"/>
        </w:rPr>
        <w:t>.</w:t>
      </w:r>
    </w:p>
    <w:p w:rsidR="004E78AA" w:rsidRPr="004E78AA" w:rsidRDefault="004E78AA" w:rsidP="004E78AA">
      <w:pPr>
        <w:spacing w:before="100" w:beforeAutospacing="1" w:after="100" w:afterAutospacing="1"/>
        <w:outlineLvl w:val="1"/>
        <w:rPr>
          <w:b/>
          <w:bCs/>
          <w:sz w:val="36"/>
          <w:szCs w:val="36"/>
          <w:lang w:val="fr-FR"/>
        </w:rPr>
      </w:pPr>
      <w:r w:rsidRPr="004E78AA">
        <w:rPr>
          <w:b/>
          <w:bCs/>
          <w:sz w:val="36"/>
          <w:szCs w:val="36"/>
          <w:lang w:val="fr-FR"/>
        </w:rPr>
        <w:t>Ancien Régime</w:t>
      </w:r>
    </w:p>
    <w:p w:rsidR="004E78AA" w:rsidRPr="004E78AA" w:rsidRDefault="004E78AA" w:rsidP="004E78AA">
      <w:pPr>
        <w:spacing w:before="100" w:beforeAutospacing="1" w:after="100" w:afterAutospacing="1"/>
        <w:rPr>
          <w:lang w:val="fr-FR"/>
        </w:rPr>
      </w:pPr>
      <w:r w:rsidRPr="004E78AA">
        <w:rPr>
          <w:lang w:val="fr-FR"/>
        </w:rPr>
        <w:t xml:space="preserve">Il entra dès l'âge de onze ans au </w:t>
      </w:r>
      <w:hyperlink r:id="rId25" w:tooltip="Régiment de Touraine" w:history="1">
        <w:r w:rsidRPr="004E78AA">
          <w:rPr>
            <w:color w:val="0000FF"/>
            <w:u w:val="single"/>
            <w:lang w:val="fr-FR"/>
          </w:rPr>
          <w:t>régiment de Touraine</w:t>
        </w:r>
      </w:hyperlink>
      <w:r w:rsidRPr="004E78AA">
        <w:rPr>
          <w:lang w:val="fr-FR"/>
        </w:rPr>
        <w:t xml:space="preserve"> et fit la </w:t>
      </w:r>
      <w:hyperlink r:id="rId26" w:tooltip="Guerre d'indépendance des États-Unis" w:history="1">
        <w:r w:rsidRPr="004E78AA">
          <w:rPr>
            <w:color w:val="0000FF"/>
            <w:u w:val="single"/>
            <w:lang w:val="fr-FR"/>
          </w:rPr>
          <w:t>guerre d'indépendance des États-Unis</w:t>
        </w:r>
      </w:hyperlink>
      <w:r w:rsidRPr="004E78AA">
        <w:rPr>
          <w:lang w:val="fr-FR"/>
        </w:rPr>
        <w:t xml:space="preserve"> (le </w:t>
      </w:r>
      <w:hyperlink r:id="rId27" w:tooltip="33e régiment d'infanterie" w:history="1">
        <w:r w:rsidRPr="004E78AA">
          <w:rPr>
            <w:color w:val="0000FF"/>
            <w:u w:val="single"/>
            <w:lang w:val="fr-FR"/>
          </w:rPr>
          <w:t>régiment d'infanterie de Touraine</w:t>
        </w:r>
      </w:hyperlink>
      <w:r w:rsidRPr="004E78AA">
        <w:rPr>
          <w:lang w:val="fr-FR"/>
        </w:rPr>
        <w:t xml:space="preserve">, amené des Antilles par la flotte commandée par l'amiral de Grasse, participe au siège de Yorktown en octobre 1781). Mais ses passions ardentes le jetèrent bientôt dans des écarts tels que, malgré l'affection de son colonel, le </w:t>
      </w:r>
      <w:hyperlink r:id="rId28" w:tooltip="André Boniface Louis Riqueti de Mirabeau" w:history="1">
        <w:r w:rsidRPr="004E78AA">
          <w:rPr>
            <w:color w:val="0000FF"/>
            <w:u w:val="single"/>
            <w:lang w:val="fr-FR"/>
          </w:rPr>
          <w:t>vicomte de Mirabeau</w:t>
        </w:r>
      </w:hyperlink>
      <w:r w:rsidRPr="004E78AA">
        <w:rPr>
          <w:lang w:val="fr-FR"/>
        </w:rPr>
        <w:t xml:space="preserve">, il fut forcé de quitter son corps en </w:t>
      </w:r>
      <w:hyperlink r:id="rId29" w:tooltip="1788" w:history="1">
        <w:r w:rsidRPr="004E78AA">
          <w:rPr>
            <w:color w:val="0000FF"/>
            <w:u w:val="single"/>
            <w:lang w:val="fr-FR"/>
          </w:rPr>
          <w:t>1788</w:t>
        </w:r>
      </w:hyperlink>
      <w:r w:rsidRPr="004E78AA">
        <w:rPr>
          <w:lang w:val="fr-FR"/>
        </w:rPr>
        <w:t>.</w:t>
      </w:r>
    </w:p>
    <w:p w:rsidR="004E78AA" w:rsidRPr="004E78AA" w:rsidRDefault="004E78AA" w:rsidP="004E78AA">
      <w:pPr>
        <w:spacing w:before="100" w:beforeAutospacing="1" w:after="100" w:afterAutospacing="1"/>
        <w:outlineLvl w:val="1"/>
        <w:rPr>
          <w:b/>
          <w:bCs/>
          <w:sz w:val="36"/>
          <w:szCs w:val="36"/>
          <w:lang w:val="fr-FR"/>
        </w:rPr>
      </w:pPr>
      <w:hyperlink r:id="rId30" w:tooltip="Guerres de la Révolution" w:history="1">
        <w:r w:rsidRPr="004E78AA">
          <w:rPr>
            <w:b/>
            <w:bCs/>
            <w:color w:val="0000FF"/>
            <w:sz w:val="36"/>
            <w:szCs w:val="36"/>
            <w:u w:val="single"/>
            <w:lang w:val="fr-FR"/>
          </w:rPr>
          <w:t>Guerres de la Révolution</w:t>
        </w:r>
      </w:hyperlink>
    </w:p>
    <w:p w:rsidR="004E78AA" w:rsidRPr="004E78AA" w:rsidRDefault="004E78AA" w:rsidP="004E78AA">
      <w:pPr>
        <w:spacing w:before="100" w:beforeAutospacing="1" w:after="100" w:afterAutospacing="1"/>
        <w:rPr>
          <w:lang w:val="fr-FR"/>
        </w:rPr>
      </w:pPr>
      <w:r w:rsidRPr="004E78AA">
        <w:rPr>
          <w:lang w:val="fr-FR"/>
        </w:rPr>
        <w:t xml:space="preserve">Choisi unanimement, en </w:t>
      </w:r>
      <w:hyperlink r:id="rId31" w:tooltip="1791" w:history="1">
        <w:r w:rsidRPr="004E78AA">
          <w:rPr>
            <w:color w:val="0000FF"/>
            <w:u w:val="single"/>
            <w:lang w:val="fr-FR"/>
          </w:rPr>
          <w:t>1791</w:t>
        </w:r>
      </w:hyperlink>
      <w:r w:rsidRPr="004E78AA">
        <w:rPr>
          <w:lang w:val="fr-FR"/>
        </w:rPr>
        <w:t xml:space="preserve">, pour commander le </w:t>
      </w:r>
      <w:hyperlink r:id="rId32" w:tooltip="1er bataillon de volontaires de la Corrèze" w:history="1">
        <w:r w:rsidRPr="004E78AA">
          <w:rPr>
            <w:color w:val="0000FF"/>
            <w:u w:val="single"/>
            <w:lang w:val="fr-FR"/>
          </w:rPr>
          <w:t>1</w:t>
        </w:r>
        <w:r w:rsidRPr="004E78AA">
          <w:rPr>
            <w:color w:val="0000FF"/>
            <w:u w:val="single"/>
            <w:vertAlign w:val="superscript"/>
            <w:lang w:val="fr-FR"/>
          </w:rPr>
          <w:t>er</w:t>
        </w:r>
        <w:r w:rsidRPr="004E78AA">
          <w:rPr>
            <w:color w:val="0000FF"/>
            <w:u w:val="single"/>
            <w:lang w:val="fr-FR"/>
          </w:rPr>
          <w:t xml:space="preserve"> bataillon de volontaires de la Corrèze</w:t>
        </w:r>
      </w:hyperlink>
      <w:r w:rsidRPr="004E78AA">
        <w:rPr>
          <w:lang w:val="fr-FR"/>
        </w:rPr>
        <w:t>, il acquit promptement une brillante réputation à l'</w:t>
      </w:r>
      <w:hyperlink r:id="rId33" w:tooltip="Armée du Rhin (1791)" w:history="1">
        <w:r w:rsidRPr="004E78AA">
          <w:rPr>
            <w:color w:val="0000FF"/>
            <w:u w:val="single"/>
            <w:lang w:val="fr-FR"/>
          </w:rPr>
          <w:t>armée du Rhin</w:t>
        </w:r>
      </w:hyperlink>
      <w:r w:rsidRPr="004E78AA">
        <w:rPr>
          <w:lang w:val="fr-FR"/>
        </w:rPr>
        <w:t>, où on le vit un jour aller chercher un drapeau au milieu de la cavalerie ennemie, tuer de sa main deux hussards qui le défendaient, et le rapporter aux applaudissements de toute l’</w:t>
      </w:r>
      <w:hyperlink r:id="rId34" w:tooltip="Avant-garde (militaire)" w:history="1">
        <w:r w:rsidRPr="004E78AA">
          <w:rPr>
            <w:color w:val="0000FF"/>
            <w:u w:val="single"/>
            <w:lang w:val="fr-FR"/>
          </w:rPr>
          <w:t>avant-garde</w:t>
        </w:r>
      </w:hyperlink>
      <w:r w:rsidRPr="004E78AA">
        <w:rPr>
          <w:lang w:val="fr-FR"/>
        </w:rPr>
        <w:t>. Son habileté et son courage lui valurent bientôt le grade de général de brigade et le commandement de toute l'infanterie de l'avant-garde.</w:t>
      </w:r>
    </w:p>
    <w:p w:rsidR="004E78AA" w:rsidRPr="004E78AA" w:rsidRDefault="004E78AA" w:rsidP="004E78AA">
      <w:pPr>
        <w:spacing w:before="100" w:beforeAutospacing="1" w:after="100" w:afterAutospacing="1"/>
        <w:rPr>
          <w:lang w:val="fr-FR"/>
        </w:rPr>
      </w:pPr>
      <w:r w:rsidRPr="004E78AA">
        <w:rPr>
          <w:lang w:val="fr-FR"/>
        </w:rPr>
        <w:t xml:space="preserve">Envoyé à </w:t>
      </w:r>
      <w:hyperlink r:id="rId35" w:tooltip="Landau in der Pfalz" w:history="1">
        <w:r w:rsidRPr="004E78AA">
          <w:rPr>
            <w:color w:val="0000FF"/>
            <w:u w:val="single"/>
            <w:lang w:val="fr-FR"/>
          </w:rPr>
          <w:t>Landau</w:t>
        </w:r>
      </w:hyperlink>
      <w:r w:rsidRPr="004E78AA">
        <w:rPr>
          <w:lang w:val="fr-FR"/>
        </w:rPr>
        <w:t xml:space="preserve">, Delmas y fut menacé de destitution par le </w:t>
      </w:r>
      <w:hyperlink r:id="rId36" w:tooltip="Représentant en mission" w:history="1">
        <w:r w:rsidRPr="004E78AA">
          <w:rPr>
            <w:color w:val="0000FF"/>
            <w:u w:val="single"/>
            <w:lang w:val="fr-FR"/>
          </w:rPr>
          <w:t>représentant du peuple</w:t>
        </w:r>
      </w:hyperlink>
      <w:r w:rsidRPr="004E78AA">
        <w:rPr>
          <w:lang w:val="fr-FR"/>
        </w:rPr>
        <w:t xml:space="preserve"> et, dénoncé par les </w:t>
      </w:r>
      <w:hyperlink r:id="rId37" w:tooltip="Jacobinisme" w:history="1">
        <w:r w:rsidRPr="004E78AA">
          <w:rPr>
            <w:color w:val="0000FF"/>
            <w:u w:val="single"/>
            <w:lang w:val="fr-FR"/>
          </w:rPr>
          <w:t>Jacobins</w:t>
        </w:r>
      </w:hyperlink>
      <w:r w:rsidRPr="004E78AA">
        <w:rPr>
          <w:lang w:val="fr-FR"/>
        </w:rPr>
        <w:t xml:space="preserve"> de cette ville, il parvint à s'y soustraire. Dès la </w:t>
      </w:r>
      <w:hyperlink r:id="rId38" w:tooltip="Siège de Landau (page inexistante)" w:history="1">
        <w:r w:rsidRPr="004E78AA">
          <w:rPr>
            <w:color w:val="0000FF"/>
            <w:u w:val="single"/>
            <w:lang w:val="fr-FR"/>
          </w:rPr>
          <w:t>levée du blocus</w:t>
        </w:r>
      </w:hyperlink>
      <w:r w:rsidRPr="004E78AA">
        <w:rPr>
          <w:lang w:val="fr-FR"/>
        </w:rPr>
        <w:t xml:space="preserve"> il alla combattre sur la ligne de </w:t>
      </w:r>
      <w:hyperlink r:id="rId39" w:tooltip="Kaiserslautern" w:history="1">
        <w:r w:rsidRPr="004E78AA">
          <w:rPr>
            <w:color w:val="0000FF"/>
            <w:u w:val="single"/>
            <w:lang w:val="fr-FR"/>
          </w:rPr>
          <w:t>Kaiserslautern</w:t>
        </w:r>
      </w:hyperlink>
      <w:r w:rsidRPr="004E78AA">
        <w:rPr>
          <w:lang w:val="fr-FR"/>
        </w:rPr>
        <w:t xml:space="preserve">. Les clubs jacobins de </w:t>
      </w:r>
      <w:hyperlink r:id="rId40" w:tooltip="Spire (ville)" w:history="1">
        <w:r w:rsidRPr="004E78AA">
          <w:rPr>
            <w:color w:val="0000FF"/>
            <w:u w:val="single"/>
            <w:lang w:val="fr-FR"/>
          </w:rPr>
          <w:t>Spire</w:t>
        </w:r>
      </w:hyperlink>
      <w:r w:rsidRPr="004E78AA">
        <w:rPr>
          <w:lang w:val="fr-FR"/>
        </w:rPr>
        <w:t xml:space="preserve"> renouvelèrent les dénonciations de Landau. Il acheva glorieusement sa journée sur le champ de bataille, alla se constituer prisonnier et fut conduit à </w:t>
      </w:r>
      <w:hyperlink r:id="rId41" w:tooltip="Paris" w:history="1">
        <w:r w:rsidRPr="004E78AA">
          <w:rPr>
            <w:color w:val="0000FF"/>
            <w:u w:val="single"/>
            <w:lang w:val="fr-FR"/>
          </w:rPr>
          <w:t>Paris</w:t>
        </w:r>
      </w:hyperlink>
      <w:r w:rsidRPr="004E78AA">
        <w:rPr>
          <w:lang w:val="fr-FR"/>
        </w:rPr>
        <w:t> ; mais l'armée le réclama bientôt.</w:t>
      </w:r>
    </w:p>
    <w:p w:rsidR="004E78AA" w:rsidRPr="004E78AA" w:rsidRDefault="004E78AA" w:rsidP="004E78AA">
      <w:pPr>
        <w:spacing w:before="100" w:beforeAutospacing="1" w:after="100" w:afterAutospacing="1"/>
        <w:rPr>
          <w:lang w:val="fr-FR"/>
        </w:rPr>
      </w:pPr>
      <w:r w:rsidRPr="004E78AA">
        <w:rPr>
          <w:lang w:val="fr-FR"/>
        </w:rPr>
        <w:t xml:space="preserve">Rentré en ligne à la tête d'une division et faisant la reconnaissance de la </w:t>
      </w:r>
      <w:hyperlink r:id="rId42" w:tooltip="Place forte" w:history="1">
        <w:r w:rsidRPr="004E78AA">
          <w:rPr>
            <w:color w:val="0000FF"/>
            <w:u w:val="single"/>
            <w:lang w:val="fr-FR"/>
          </w:rPr>
          <w:t>place</w:t>
        </w:r>
      </w:hyperlink>
      <w:r w:rsidRPr="004E78AA">
        <w:rPr>
          <w:lang w:val="fr-FR"/>
        </w:rPr>
        <w:t xml:space="preserve"> de </w:t>
      </w:r>
      <w:hyperlink r:id="rId43" w:tooltip="Bois-le-Duc" w:history="1">
        <w:r w:rsidRPr="004E78AA">
          <w:rPr>
            <w:color w:val="0000FF"/>
            <w:u w:val="single"/>
            <w:lang w:val="fr-FR"/>
          </w:rPr>
          <w:t>Bois-le-Duc</w:t>
        </w:r>
      </w:hyperlink>
      <w:r w:rsidRPr="004E78AA">
        <w:rPr>
          <w:lang w:val="fr-FR"/>
        </w:rPr>
        <w:t xml:space="preserve">, qui est couverte par des marais et des inondations, il se trouve tout à coup devant le </w:t>
      </w:r>
      <w:hyperlink r:id="rId44" w:tooltip="Fort d'Orthen (page inexistante)" w:history="1">
        <w:r w:rsidRPr="004E78AA">
          <w:rPr>
            <w:color w:val="0000FF"/>
            <w:u w:val="single"/>
            <w:lang w:val="fr-FR"/>
          </w:rPr>
          <w:t>fort d'</w:t>
        </w:r>
        <w:proofErr w:type="spellStart"/>
        <w:r w:rsidRPr="004E78AA">
          <w:rPr>
            <w:color w:val="0000FF"/>
            <w:u w:val="single"/>
            <w:lang w:val="fr-FR"/>
          </w:rPr>
          <w:t>Orthen</w:t>
        </w:r>
        <w:proofErr w:type="spellEnd"/>
      </w:hyperlink>
      <w:r w:rsidRPr="004E78AA">
        <w:rPr>
          <w:lang w:val="fr-FR"/>
        </w:rPr>
        <w:t>, découvre un point dégarni de palissades et remarque dans la garnison une sorte d'hésitation. Il dit alors à ses officiers et à huit hussards qui l'accompagnaient : «</w:t>
      </w:r>
      <w:r w:rsidRPr="004E78AA">
        <w:rPr>
          <w:i/>
          <w:iCs/>
          <w:lang w:val="fr-FR"/>
        </w:rPr>
        <w:t>Mes amis, le fort est à nous ; qui m'aime me suive ;</w:t>
      </w:r>
      <w:r w:rsidRPr="004E78AA">
        <w:rPr>
          <w:lang w:val="fr-FR"/>
        </w:rPr>
        <w:t xml:space="preserve"> » et lançant son cheval, il franchit le fossé, gravit le parapet et entre le premier dans le fort. Les 50 hommes qui le défendent, étonnés d'une telle audace, sont sabrés, repoussés au-delà de l'enceinte, et poursuivis jusque sur les </w:t>
      </w:r>
      <w:hyperlink r:id="rId45" w:tooltip="Glacis (militaire)" w:history="1">
        <w:r w:rsidRPr="004E78AA">
          <w:rPr>
            <w:color w:val="0000FF"/>
            <w:u w:val="single"/>
            <w:lang w:val="fr-FR"/>
          </w:rPr>
          <w:t>glacis</w:t>
        </w:r>
      </w:hyperlink>
      <w:r w:rsidRPr="004E78AA">
        <w:rPr>
          <w:lang w:val="fr-FR"/>
        </w:rPr>
        <w:t xml:space="preserve"> de la place que le général fait canonner par l'artillerie de sa division, placée dans le fort d'</w:t>
      </w:r>
      <w:proofErr w:type="spellStart"/>
      <w:r w:rsidRPr="004E78AA">
        <w:rPr>
          <w:lang w:val="fr-FR"/>
        </w:rPr>
        <w:fldChar w:fldCharType="begin"/>
      </w:r>
      <w:r w:rsidRPr="004E78AA">
        <w:rPr>
          <w:lang w:val="fr-FR"/>
        </w:rPr>
        <w:instrText xml:space="preserve"> HYPERLINK "https://fr.wikipedia.org/w/index.php?title=Orthen&amp;action=edit&amp;redlink=1" \o "Orthen (page inexistante)" </w:instrText>
      </w:r>
      <w:r w:rsidRPr="004E78AA">
        <w:rPr>
          <w:lang w:val="fr-FR"/>
        </w:rPr>
        <w:fldChar w:fldCharType="separate"/>
      </w:r>
      <w:r w:rsidRPr="004E78AA">
        <w:rPr>
          <w:color w:val="0000FF"/>
          <w:u w:val="single"/>
          <w:lang w:val="fr-FR"/>
        </w:rPr>
        <w:t>Orthen</w:t>
      </w:r>
      <w:proofErr w:type="spellEnd"/>
      <w:r w:rsidRPr="004E78AA">
        <w:rPr>
          <w:lang w:val="fr-FR"/>
        </w:rPr>
        <w:fldChar w:fldCharType="end"/>
      </w:r>
      <w:r w:rsidRPr="004E78AA">
        <w:rPr>
          <w:lang w:val="fr-FR"/>
        </w:rPr>
        <w:t xml:space="preserve">. Ce fait énergique amena la capitulation du fort important de </w:t>
      </w:r>
      <w:hyperlink r:id="rId46" w:tooltip="Crèvecœur" w:history="1">
        <w:r w:rsidRPr="004E78AA">
          <w:rPr>
            <w:color w:val="0000FF"/>
            <w:u w:val="single"/>
            <w:lang w:val="fr-FR"/>
          </w:rPr>
          <w:t>Crèvecœur</w:t>
        </w:r>
      </w:hyperlink>
      <w:r w:rsidRPr="004E78AA">
        <w:rPr>
          <w:lang w:val="fr-FR"/>
        </w:rPr>
        <w:t>.</w:t>
      </w:r>
    </w:p>
    <w:p w:rsidR="004E78AA" w:rsidRPr="004E78AA" w:rsidRDefault="004E78AA" w:rsidP="004E78AA">
      <w:pPr>
        <w:spacing w:before="100" w:beforeAutospacing="1" w:after="100" w:afterAutospacing="1"/>
        <w:rPr>
          <w:lang w:val="fr-FR"/>
        </w:rPr>
      </w:pPr>
      <w:r w:rsidRPr="004E78AA">
        <w:rPr>
          <w:lang w:val="fr-FR"/>
        </w:rPr>
        <w:t xml:space="preserve">Vers la fin de </w:t>
      </w:r>
      <w:hyperlink r:id="rId47" w:tooltip="1796" w:history="1">
        <w:r w:rsidRPr="004E78AA">
          <w:rPr>
            <w:color w:val="0000FF"/>
            <w:u w:val="single"/>
            <w:lang w:val="fr-FR"/>
          </w:rPr>
          <w:t>1796</w:t>
        </w:r>
      </w:hyperlink>
      <w:r w:rsidRPr="004E78AA">
        <w:rPr>
          <w:lang w:val="fr-FR"/>
        </w:rPr>
        <w:t>, Delmas commande une division à l'</w:t>
      </w:r>
      <w:hyperlink r:id="rId48" w:tooltip="Armée du Rhin (1791-1801)" w:history="1">
        <w:r w:rsidRPr="004E78AA">
          <w:rPr>
            <w:color w:val="0000FF"/>
            <w:u w:val="single"/>
            <w:lang w:val="fr-FR"/>
          </w:rPr>
          <w:t>armée du Rhin</w:t>
        </w:r>
      </w:hyperlink>
      <w:r w:rsidRPr="004E78AA">
        <w:rPr>
          <w:lang w:val="fr-FR"/>
        </w:rPr>
        <w:t xml:space="preserve"> sous les ordres de </w:t>
      </w:r>
      <w:hyperlink r:id="rId49" w:tooltip="Jean-Victor Moreau" w:history="1">
        <w:r w:rsidRPr="004E78AA">
          <w:rPr>
            <w:color w:val="0000FF"/>
            <w:u w:val="single"/>
            <w:lang w:val="fr-FR"/>
          </w:rPr>
          <w:t>Moreau</w:t>
        </w:r>
      </w:hyperlink>
      <w:r w:rsidRPr="004E78AA">
        <w:rPr>
          <w:lang w:val="fr-FR"/>
        </w:rPr>
        <w:t xml:space="preserve">. Il rentre en </w:t>
      </w:r>
      <w:hyperlink r:id="rId50" w:tooltip="France" w:history="1">
        <w:r w:rsidRPr="004E78AA">
          <w:rPr>
            <w:color w:val="0000FF"/>
            <w:u w:val="single"/>
            <w:lang w:val="fr-FR"/>
          </w:rPr>
          <w:t>France</w:t>
        </w:r>
      </w:hyperlink>
      <w:r w:rsidRPr="004E78AA">
        <w:rPr>
          <w:lang w:val="fr-FR"/>
        </w:rPr>
        <w:t xml:space="preserve"> à la suite d'une blessure grave, passe à l'</w:t>
      </w:r>
      <w:hyperlink r:id="rId51" w:tooltip="Armée d'Italie" w:history="1">
        <w:r w:rsidRPr="004E78AA">
          <w:rPr>
            <w:color w:val="0000FF"/>
            <w:u w:val="single"/>
            <w:lang w:val="fr-FR"/>
          </w:rPr>
          <w:t>armée d'Italie</w:t>
        </w:r>
      </w:hyperlink>
      <w:r w:rsidRPr="004E78AA">
        <w:rPr>
          <w:lang w:val="fr-FR"/>
        </w:rPr>
        <w:t xml:space="preserve">, combat les </w:t>
      </w:r>
      <w:hyperlink r:id="rId52" w:tooltip="Tyrol" w:history="1">
        <w:r w:rsidRPr="004E78AA">
          <w:rPr>
            <w:color w:val="0000FF"/>
            <w:u w:val="single"/>
            <w:lang w:val="fr-FR"/>
          </w:rPr>
          <w:t>Tyroliens</w:t>
        </w:r>
      </w:hyperlink>
      <w:r w:rsidRPr="004E78AA">
        <w:rPr>
          <w:lang w:val="fr-FR"/>
        </w:rPr>
        <w:t xml:space="preserve">, reçoit le commandement en chef des mains de </w:t>
      </w:r>
      <w:hyperlink r:id="rId53" w:tooltip="Barthélemy Catherine Joubert" w:history="1">
        <w:r w:rsidRPr="004E78AA">
          <w:rPr>
            <w:color w:val="0000FF"/>
            <w:u w:val="single"/>
            <w:lang w:val="fr-FR"/>
          </w:rPr>
          <w:t>Joubert</w:t>
        </w:r>
      </w:hyperlink>
      <w:r w:rsidRPr="004E78AA">
        <w:rPr>
          <w:lang w:val="fr-FR"/>
        </w:rPr>
        <w:t xml:space="preserve"> et le garde jusqu'à l'arrivée de </w:t>
      </w:r>
      <w:hyperlink r:id="rId54" w:tooltip="Barthélemy Louis Joseph Schérer" w:history="1">
        <w:r w:rsidRPr="004E78AA">
          <w:rPr>
            <w:color w:val="0000FF"/>
            <w:u w:val="single"/>
            <w:lang w:val="fr-FR"/>
          </w:rPr>
          <w:t>Schérer</w:t>
        </w:r>
      </w:hyperlink>
      <w:r w:rsidRPr="004E78AA">
        <w:rPr>
          <w:lang w:val="fr-FR"/>
        </w:rPr>
        <w:t>.</w:t>
      </w:r>
    </w:p>
    <w:p w:rsidR="004E78AA" w:rsidRPr="004E78AA" w:rsidRDefault="004E78AA" w:rsidP="004E78AA">
      <w:pPr>
        <w:spacing w:before="100" w:beforeAutospacing="1" w:after="100" w:afterAutospacing="1"/>
        <w:rPr>
          <w:lang w:val="fr-FR"/>
        </w:rPr>
      </w:pPr>
      <w:r w:rsidRPr="004E78AA">
        <w:rPr>
          <w:lang w:val="fr-FR"/>
        </w:rPr>
        <w:t xml:space="preserve">Il se couvre de gloire et rend d'éminents services à la </w:t>
      </w:r>
      <w:hyperlink r:id="rId55" w:tooltip="Bataille de Magnano" w:history="1">
        <w:r w:rsidRPr="004E78AA">
          <w:rPr>
            <w:color w:val="0000FF"/>
            <w:u w:val="single"/>
            <w:lang w:val="fr-FR"/>
          </w:rPr>
          <w:t xml:space="preserve">bataille de </w:t>
        </w:r>
        <w:proofErr w:type="spellStart"/>
        <w:r w:rsidRPr="004E78AA">
          <w:rPr>
            <w:color w:val="0000FF"/>
            <w:u w:val="single"/>
            <w:lang w:val="fr-FR"/>
          </w:rPr>
          <w:t>Magnano</w:t>
        </w:r>
        <w:proofErr w:type="spellEnd"/>
      </w:hyperlink>
      <w:r w:rsidRPr="004E78AA">
        <w:rPr>
          <w:lang w:val="fr-FR"/>
        </w:rPr>
        <w:t>.</w:t>
      </w:r>
    </w:p>
    <w:p w:rsidR="004E78AA" w:rsidRPr="004E78AA" w:rsidRDefault="004E78AA" w:rsidP="004E78AA">
      <w:pPr>
        <w:spacing w:before="100" w:beforeAutospacing="1" w:after="100" w:afterAutospacing="1"/>
        <w:rPr>
          <w:lang w:val="fr-FR"/>
        </w:rPr>
      </w:pPr>
      <w:r w:rsidRPr="004E78AA">
        <w:rPr>
          <w:lang w:val="fr-FR"/>
        </w:rPr>
        <w:t xml:space="preserve">Le </w:t>
      </w:r>
      <w:hyperlink r:id="rId56" w:tooltip="Directoire" w:history="1">
        <w:r w:rsidRPr="004E78AA">
          <w:rPr>
            <w:color w:val="0000FF"/>
            <w:u w:val="single"/>
            <w:lang w:val="fr-FR"/>
          </w:rPr>
          <w:t>Directoire</w:t>
        </w:r>
      </w:hyperlink>
      <w:r w:rsidRPr="004E78AA">
        <w:rPr>
          <w:lang w:val="fr-FR"/>
        </w:rPr>
        <w:t xml:space="preserve"> lui ayant offert le commandement de la 1</w:t>
      </w:r>
      <w:r w:rsidRPr="004E78AA">
        <w:rPr>
          <w:vertAlign w:val="superscript"/>
          <w:lang w:val="fr-FR"/>
        </w:rPr>
        <w:t>re</w:t>
      </w:r>
      <w:r w:rsidRPr="004E78AA">
        <w:rPr>
          <w:lang w:val="fr-FR"/>
        </w:rPr>
        <w:t xml:space="preserve"> division (</w:t>
      </w:r>
      <w:hyperlink r:id="rId57" w:tooltip="Paris" w:history="1">
        <w:r w:rsidRPr="004E78AA">
          <w:rPr>
            <w:color w:val="0000FF"/>
            <w:u w:val="single"/>
            <w:lang w:val="fr-FR"/>
          </w:rPr>
          <w:t>Paris</w:t>
        </w:r>
      </w:hyperlink>
      <w:r w:rsidRPr="004E78AA">
        <w:rPr>
          <w:lang w:val="fr-FR"/>
        </w:rPr>
        <w:t xml:space="preserve">), il refuse, reçoit du gouvernement une armure complète en témoignage de ses éclatants services, et va de nouveau se distinguer à l'armée du Rhin. Il retourne ensuite en </w:t>
      </w:r>
      <w:hyperlink r:id="rId58" w:tooltip="Italie" w:history="1">
        <w:r w:rsidRPr="004E78AA">
          <w:rPr>
            <w:color w:val="0000FF"/>
            <w:u w:val="single"/>
            <w:lang w:val="fr-FR"/>
          </w:rPr>
          <w:t>Italie</w:t>
        </w:r>
      </w:hyperlink>
      <w:r w:rsidRPr="004E78AA">
        <w:rPr>
          <w:lang w:val="fr-FR"/>
        </w:rPr>
        <w:t xml:space="preserve"> comme lieutenant du général en chef.</w:t>
      </w:r>
    </w:p>
    <w:p w:rsidR="004E78AA" w:rsidRPr="004E78AA" w:rsidRDefault="004E78AA" w:rsidP="004E78AA">
      <w:pPr>
        <w:jc w:val="center"/>
        <w:rPr>
          <w:lang w:val="fr-FR"/>
        </w:rPr>
      </w:pPr>
      <w:r>
        <w:rPr>
          <w:noProof/>
          <w:color w:val="0000FF"/>
        </w:rPr>
        <w:lastRenderedPageBreak/>
        <w:drawing>
          <wp:inline distT="0" distB="0" distL="0" distR="0">
            <wp:extent cx="1717675" cy="2576195"/>
            <wp:effectExtent l="0" t="0" r="0" b="0"/>
            <wp:docPr id="1" name="Afbeelding 1" descr="https://upload.wikimedia.org/wikipedia/commons/thumb/5/51/Arc_de_Triomphe_mg_6828.jpg/180px-Arc_de_Triomphe_mg_6828.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1/Arc_de_Triomphe_mg_6828.jpg/180px-Arc_de_Triomphe_mg_6828.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17675" cy="2576195"/>
                    </a:xfrm>
                    <a:prstGeom prst="rect">
                      <a:avLst/>
                    </a:prstGeom>
                    <a:noFill/>
                    <a:ln>
                      <a:noFill/>
                    </a:ln>
                  </pic:spPr>
                </pic:pic>
              </a:graphicData>
            </a:graphic>
          </wp:inline>
        </w:drawing>
      </w:r>
    </w:p>
    <w:p w:rsidR="004E78AA" w:rsidRPr="004E78AA" w:rsidRDefault="004E78AA" w:rsidP="004E78AA">
      <w:pPr>
        <w:jc w:val="center"/>
        <w:rPr>
          <w:lang w:val="fr-FR"/>
        </w:rPr>
      </w:pPr>
      <w:r w:rsidRPr="004E78AA">
        <w:rPr>
          <w:lang w:val="fr-FR"/>
        </w:rPr>
        <w:t xml:space="preserve">Le nom de « Delmas » est ici </w:t>
      </w:r>
      <w:hyperlink r:id="rId61" w:anchor="Pilier_Est" w:tooltip="Noms gravés sous l'arc de triomphe de l'Étoile" w:history="1">
        <w:r w:rsidRPr="004E78AA">
          <w:rPr>
            <w:color w:val="0000FF"/>
            <w:u w:val="single"/>
            <w:lang w:val="fr-FR"/>
          </w:rPr>
          <w:t>gravé sur la 16</w:t>
        </w:r>
        <w:r w:rsidRPr="004E78AA">
          <w:rPr>
            <w:color w:val="0000FF"/>
            <w:u w:val="single"/>
            <w:vertAlign w:val="superscript"/>
            <w:lang w:val="fr-FR"/>
          </w:rPr>
          <w:t>e</w:t>
        </w:r>
        <w:r w:rsidRPr="004E78AA">
          <w:rPr>
            <w:color w:val="0000FF"/>
            <w:u w:val="single"/>
            <w:lang w:val="fr-FR"/>
          </w:rPr>
          <w:t xml:space="preserve"> colonne, pilier Est (ici colonne de droite), de l'arc de triomphe de l'Étoile</w:t>
        </w:r>
      </w:hyperlink>
      <w:r w:rsidRPr="004E78AA">
        <w:rPr>
          <w:lang w:val="fr-FR"/>
        </w:rPr>
        <w:t>.</w:t>
      </w:r>
    </w:p>
    <w:p w:rsidR="004E78AA" w:rsidRPr="004E78AA" w:rsidRDefault="004E78AA" w:rsidP="004E78AA">
      <w:pPr>
        <w:spacing w:before="100" w:beforeAutospacing="1" w:after="100" w:afterAutospacing="1"/>
        <w:outlineLvl w:val="1"/>
        <w:rPr>
          <w:b/>
          <w:bCs/>
          <w:sz w:val="36"/>
          <w:szCs w:val="36"/>
          <w:lang w:val="fr-FR"/>
        </w:rPr>
      </w:pPr>
      <w:r w:rsidRPr="004E78AA">
        <w:rPr>
          <w:b/>
          <w:bCs/>
          <w:sz w:val="36"/>
          <w:szCs w:val="36"/>
          <w:lang w:val="fr-FR"/>
        </w:rPr>
        <w:t xml:space="preserve">Consulat et </w:t>
      </w:r>
      <w:hyperlink r:id="rId62" w:tooltip="Guerres napoléoniennes" w:history="1">
        <w:r w:rsidRPr="004E78AA">
          <w:rPr>
            <w:b/>
            <w:bCs/>
            <w:color w:val="0000FF"/>
            <w:sz w:val="36"/>
            <w:szCs w:val="36"/>
            <w:u w:val="single"/>
            <w:lang w:val="fr-FR"/>
          </w:rPr>
          <w:t>guerres napoléoniennes</w:t>
        </w:r>
      </w:hyperlink>
    </w:p>
    <w:p w:rsidR="004E78AA" w:rsidRPr="004E78AA" w:rsidRDefault="004E78AA" w:rsidP="004E78AA">
      <w:pPr>
        <w:spacing w:before="100" w:beforeAutospacing="1" w:after="100" w:afterAutospacing="1"/>
        <w:rPr>
          <w:lang w:val="fr-FR"/>
        </w:rPr>
      </w:pPr>
      <w:r w:rsidRPr="004E78AA">
        <w:rPr>
          <w:lang w:val="fr-FR"/>
        </w:rPr>
        <w:t xml:space="preserve">En </w:t>
      </w:r>
      <w:hyperlink r:id="rId63" w:tooltip="1801" w:history="1">
        <w:r w:rsidRPr="004E78AA">
          <w:rPr>
            <w:color w:val="0000FF"/>
            <w:u w:val="single"/>
            <w:lang w:val="fr-FR"/>
          </w:rPr>
          <w:t>1801</w:t>
        </w:r>
      </w:hyperlink>
      <w:r w:rsidRPr="004E78AA">
        <w:rPr>
          <w:lang w:val="fr-FR"/>
        </w:rPr>
        <w:t xml:space="preserve">, il prend le commandement des troupes en </w:t>
      </w:r>
      <w:hyperlink r:id="rId64" w:tooltip="Piémont" w:history="1">
        <w:r w:rsidRPr="004E78AA">
          <w:rPr>
            <w:color w:val="0000FF"/>
            <w:u w:val="single"/>
            <w:lang w:val="fr-FR"/>
          </w:rPr>
          <w:t>Piémont</w:t>
        </w:r>
      </w:hyperlink>
      <w:r w:rsidRPr="004E78AA">
        <w:rPr>
          <w:lang w:val="fr-FR"/>
        </w:rPr>
        <w:t>.</w:t>
      </w:r>
    </w:p>
    <w:p w:rsidR="004E78AA" w:rsidRPr="004E78AA" w:rsidRDefault="004E78AA" w:rsidP="004E78AA">
      <w:pPr>
        <w:spacing w:before="100" w:beforeAutospacing="1" w:after="100" w:afterAutospacing="1"/>
        <w:rPr>
          <w:lang w:val="fr-FR"/>
        </w:rPr>
      </w:pPr>
      <w:r w:rsidRPr="004E78AA">
        <w:rPr>
          <w:lang w:val="fr-FR"/>
        </w:rPr>
        <w:t xml:space="preserve">Le jour de Pâques, le 18 avril 1802, la consécration du </w:t>
      </w:r>
      <w:hyperlink r:id="rId65" w:tooltip="Concordat" w:history="1">
        <w:r w:rsidRPr="004E78AA">
          <w:rPr>
            <w:color w:val="0000FF"/>
            <w:u w:val="single"/>
            <w:lang w:val="fr-FR"/>
          </w:rPr>
          <w:t>Concordat</w:t>
        </w:r>
      </w:hyperlink>
      <w:r w:rsidRPr="004E78AA">
        <w:rPr>
          <w:lang w:val="fr-FR"/>
        </w:rPr>
        <w:t xml:space="preserve"> signé le 15 juillet 1801, fut célébré en grande pompe dans la cathédrale de Paris, avec un appareil tout militaire et au bruit des salves d'artillerie. Plusieurs généraux, parmi lesquels </w:t>
      </w:r>
      <w:hyperlink r:id="rId66" w:tooltip="Augereau" w:history="1">
        <w:r w:rsidRPr="004E78AA">
          <w:rPr>
            <w:color w:val="0000FF"/>
            <w:u w:val="single"/>
            <w:lang w:val="fr-FR"/>
          </w:rPr>
          <w:t>Augereau</w:t>
        </w:r>
      </w:hyperlink>
      <w:r w:rsidRPr="004E78AA">
        <w:rPr>
          <w:lang w:val="fr-FR"/>
        </w:rPr>
        <w:t xml:space="preserve"> et Delmas, crurent devoir protester auprès de </w:t>
      </w:r>
      <w:hyperlink r:id="rId67" w:tooltip="Bonaparte" w:history="1">
        <w:r w:rsidRPr="004E78AA">
          <w:rPr>
            <w:color w:val="0000FF"/>
            <w:u w:val="single"/>
            <w:lang w:val="fr-FR"/>
          </w:rPr>
          <w:t>Bonaparte</w:t>
        </w:r>
      </w:hyperlink>
      <w:r w:rsidRPr="004E78AA">
        <w:rPr>
          <w:lang w:val="fr-FR"/>
        </w:rPr>
        <w:t xml:space="preserve"> contre cette cérémonie. On prête au général Républicain Delmas cette réponse : "C'est une assez belle capucinade, à laquelle il manque un million d'hommes, qui ont donné leur sang pour renverser ce qu'on relève aujourd'hui!" cette réponse valut au général Delmas une disgrâce qui dura jusqu'en 1813</w:t>
      </w:r>
      <w:hyperlink r:id="rId68" w:anchor="cite_note-2" w:history="1">
        <w:r w:rsidRPr="004E78AA">
          <w:rPr>
            <w:vanish/>
            <w:color w:val="0000FF"/>
            <w:sz w:val="19"/>
            <w:szCs w:val="19"/>
            <w:u w:val="single"/>
            <w:vertAlign w:val="superscript"/>
            <w:lang w:val="fr-FR"/>
          </w:rPr>
          <w:t>[</w:t>
        </w:r>
        <w:r w:rsidRPr="004E78AA">
          <w:rPr>
            <w:color w:val="0000FF"/>
            <w:sz w:val="19"/>
            <w:szCs w:val="19"/>
            <w:u w:val="single"/>
            <w:vertAlign w:val="superscript"/>
            <w:lang w:val="fr-FR"/>
          </w:rPr>
          <w:t>2</w:t>
        </w:r>
        <w:r w:rsidRPr="004E78AA">
          <w:rPr>
            <w:vanish/>
            <w:color w:val="0000FF"/>
            <w:sz w:val="19"/>
            <w:szCs w:val="19"/>
            <w:u w:val="single"/>
            <w:vertAlign w:val="superscript"/>
            <w:lang w:val="fr-FR"/>
          </w:rPr>
          <w:t>]</w:t>
        </w:r>
      </w:hyperlink>
      <w:r w:rsidRPr="004E78AA">
        <w:rPr>
          <w:lang w:val="fr-FR"/>
        </w:rPr>
        <w:t>.</w:t>
      </w:r>
    </w:p>
    <w:p w:rsidR="004E78AA" w:rsidRPr="004E78AA" w:rsidRDefault="004E78AA" w:rsidP="004E78AA">
      <w:pPr>
        <w:spacing w:before="100" w:beforeAutospacing="1" w:after="100" w:afterAutospacing="1"/>
        <w:rPr>
          <w:lang w:val="fr-FR"/>
        </w:rPr>
      </w:pPr>
      <w:r w:rsidRPr="004E78AA">
        <w:rPr>
          <w:lang w:val="fr-FR"/>
        </w:rPr>
        <w:t xml:space="preserve">Il offre son épée en </w:t>
      </w:r>
      <w:hyperlink r:id="rId69" w:tooltip="1813" w:history="1">
        <w:r w:rsidRPr="004E78AA">
          <w:rPr>
            <w:color w:val="0000FF"/>
            <w:u w:val="single"/>
            <w:lang w:val="fr-FR"/>
          </w:rPr>
          <w:t>1813</w:t>
        </w:r>
      </w:hyperlink>
      <w:r w:rsidRPr="004E78AA">
        <w:rPr>
          <w:lang w:val="fr-FR"/>
        </w:rPr>
        <w:t xml:space="preserve"> à l'Empereur, combat avec le même courage et est blessé mortellement à </w:t>
      </w:r>
      <w:hyperlink r:id="rId70" w:tooltip="Bataille de Leipzig (1813)" w:history="1">
        <w:r w:rsidRPr="004E78AA">
          <w:rPr>
            <w:color w:val="0000FF"/>
            <w:u w:val="single"/>
            <w:lang w:val="fr-FR"/>
          </w:rPr>
          <w:t>Leipzig</w:t>
        </w:r>
      </w:hyperlink>
      <w:r w:rsidRPr="004E78AA">
        <w:rPr>
          <w:lang w:val="fr-FR"/>
        </w:rPr>
        <w:t>.</w:t>
      </w:r>
    </w:p>
    <w:p w:rsidR="004E78AA" w:rsidRPr="004E78AA" w:rsidRDefault="004E78AA" w:rsidP="004E78AA">
      <w:pPr>
        <w:spacing w:before="100" w:beforeAutospacing="1" w:after="100" w:afterAutospacing="1"/>
        <w:outlineLvl w:val="1"/>
        <w:rPr>
          <w:b/>
          <w:bCs/>
          <w:sz w:val="36"/>
          <w:szCs w:val="36"/>
          <w:lang w:val="fr-FR"/>
        </w:rPr>
      </w:pPr>
      <w:r w:rsidRPr="004E78AA">
        <w:rPr>
          <w:b/>
          <w:bCs/>
          <w:sz w:val="36"/>
          <w:szCs w:val="36"/>
          <w:lang w:val="fr-FR"/>
        </w:rPr>
        <w:t>Notes et références</w:t>
      </w:r>
    </w:p>
    <w:p w:rsidR="004E78AA" w:rsidRPr="004E78AA" w:rsidRDefault="004E78AA" w:rsidP="004E78AA">
      <w:pPr>
        <w:numPr>
          <w:ilvl w:val="0"/>
          <w:numId w:val="2"/>
        </w:numPr>
        <w:spacing w:before="100" w:beforeAutospacing="1" w:after="100" w:afterAutospacing="1"/>
        <w:rPr>
          <w:sz w:val="20"/>
          <w:szCs w:val="20"/>
          <w:lang w:val="fr-FR"/>
        </w:rPr>
      </w:pPr>
      <w:hyperlink r:id="rId71" w:anchor="cite_ref-1" w:history="1">
        <w:r w:rsidRPr="004E78AA">
          <w:rPr>
            <w:color w:val="0000FF"/>
            <w:sz w:val="20"/>
            <w:szCs w:val="20"/>
            <w:u w:val="single"/>
            <w:lang w:val="fr-FR"/>
          </w:rPr>
          <w:t>↑</w:t>
        </w:r>
      </w:hyperlink>
      <w:r w:rsidRPr="004E78AA">
        <w:rPr>
          <w:sz w:val="20"/>
          <w:szCs w:val="20"/>
          <w:lang w:val="fr-FR"/>
        </w:rPr>
        <w:t xml:space="preserve"> Bulletin de la Société scientifique, historique et archéologique de la Corrèze, Volumes 90 à 91</w:t>
      </w:r>
    </w:p>
    <w:p w:rsidR="004E78AA" w:rsidRPr="004E78AA" w:rsidRDefault="004E78AA" w:rsidP="004E78AA">
      <w:pPr>
        <w:numPr>
          <w:ilvl w:val="0"/>
          <w:numId w:val="2"/>
        </w:numPr>
        <w:spacing w:before="100" w:beforeAutospacing="1" w:after="100" w:afterAutospacing="1"/>
        <w:rPr>
          <w:sz w:val="20"/>
          <w:szCs w:val="20"/>
          <w:lang w:val="fr-FR"/>
        </w:rPr>
      </w:pPr>
      <w:hyperlink r:id="rId72" w:anchor="cite_ref-2" w:history="1">
        <w:r w:rsidRPr="004E78AA">
          <w:rPr>
            <w:color w:val="0000FF"/>
            <w:sz w:val="20"/>
            <w:szCs w:val="20"/>
            <w:u w:val="single"/>
            <w:lang w:val="fr-FR"/>
          </w:rPr>
          <w:t>↑</w:t>
        </w:r>
      </w:hyperlink>
      <w:r w:rsidRPr="004E78AA">
        <w:rPr>
          <w:sz w:val="20"/>
          <w:szCs w:val="20"/>
          <w:lang w:val="fr-FR"/>
        </w:rPr>
        <w:t xml:space="preserve"> </w:t>
      </w:r>
      <w:hyperlink r:id="rId73" w:anchor="Thoumas1891" w:history="1">
        <w:proofErr w:type="spellStart"/>
        <w:r w:rsidRPr="004E78AA">
          <w:rPr>
            <w:color w:val="0000FF"/>
            <w:sz w:val="20"/>
            <w:szCs w:val="20"/>
            <w:u w:val="single"/>
            <w:lang w:val="fr-FR"/>
          </w:rPr>
          <w:t>Thoumas</w:t>
        </w:r>
        <w:proofErr w:type="spellEnd"/>
        <w:r w:rsidRPr="004E78AA">
          <w:rPr>
            <w:color w:val="0000FF"/>
            <w:sz w:val="20"/>
            <w:szCs w:val="20"/>
            <w:u w:val="single"/>
            <w:lang w:val="fr-FR"/>
          </w:rPr>
          <w:t xml:space="preserve"> 1891</w:t>
        </w:r>
      </w:hyperlink>
      <w:r w:rsidRPr="004E78AA">
        <w:rPr>
          <w:sz w:val="20"/>
          <w:szCs w:val="20"/>
          <w:lang w:val="fr-FR"/>
        </w:rPr>
        <w:t>, p. 84</w:t>
      </w:r>
    </w:p>
    <w:p w:rsidR="004E78AA" w:rsidRPr="004E78AA" w:rsidRDefault="004E78AA" w:rsidP="004E78AA">
      <w:pPr>
        <w:spacing w:before="100" w:beforeAutospacing="1" w:after="100" w:afterAutospacing="1"/>
        <w:rPr>
          <w:lang w:val="fr-FR"/>
        </w:rPr>
      </w:pPr>
      <w:r w:rsidRPr="004E78AA">
        <w:rPr>
          <w:lang w:val="fr-FR"/>
        </w:rPr>
        <w:t xml:space="preserve">2. La Révolution française pour les nuls - Alain-Jacques </w:t>
      </w:r>
      <w:proofErr w:type="spellStart"/>
      <w:r w:rsidRPr="004E78AA">
        <w:rPr>
          <w:lang w:val="fr-FR"/>
        </w:rPr>
        <w:t>Czouz-Tornare</w:t>
      </w:r>
      <w:proofErr w:type="spellEnd"/>
      <w:r w:rsidRPr="004E78AA">
        <w:rPr>
          <w:lang w:val="fr-FR"/>
        </w:rPr>
        <w:t xml:space="preserve"> (FIRST page 344)</w:t>
      </w:r>
    </w:p>
    <w:p w:rsidR="004E78AA" w:rsidRPr="004E78AA" w:rsidRDefault="004E78AA" w:rsidP="004E78AA">
      <w:pPr>
        <w:spacing w:before="100" w:beforeAutospacing="1" w:after="100" w:afterAutospacing="1"/>
        <w:outlineLvl w:val="1"/>
        <w:rPr>
          <w:b/>
          <w:bCs/>
          <w:sz w:val="36"/>
          <w:szCs w:val="36"/>
          <w:lang w:val="fr-FR"/>
        </w:rPr>
      </w:pPr>
      <w:r w:rsidRPr="004E78AA">
        <w:rPr>
          <w:b/>
          <w:bCs/>
          <w:sz w:val="36"/>
          <w:szCs w:val="36"/>
          <w:lang w:val="fr-FR"/>
        </w:rPr>
        <w:t>Source partielle</w:t>
      </w:r>
      <w:bookmarkStart w:id="0" w:name="_GoBack"/>
      <w:bookmarkEnd w:id="0"/>
    </w:p>
    <w:p w:rsidR="004E78AA" w:rsidRPr="004E78AA" w:rsidRDefault="004E78AA" w:rsidP="004E78AA">
      <w:pPr>
        <w:spacing w:before="100" w:beforeAutospacing="1" w:after="100" w:afterAutospacing="1"/>
        <w:rPr>
          <w:lang w:val="fr-FR"/>
        </w:rPr>
      </w:pPr>
      <w:r w:rsidRPr="004E78AA">
        <w:rPr>
          <w:lang w:val="fr-FR"/>
        </w:rPr>
        <w:t xml:space="preserve">« Antoine Guillaume Delmas », dans </w:t>
      </w:r>
      <w:hyperlink r:id="rId74" w:tooltip="Charles Mullié" w:history="1">
        <w:r w:rsidRPr="004E78AA">
          <w:rPr>
            <w:color w:val="0000FF"/>
            <w:u w:val="single"/>
            <w:lang w:val="fr-FR"/>
          </w:rPr>
          <w:t xml:space="preserve">Charles </w:t>
        </w:r>
        <w:proofErr w:type="spellStart"/>
        <w:r w:rsidRPr="004E78AA">
          <w:rPr>
            <w:color w:val="0000FF"/>
            <w:u w:val="single"/>
            <w:lang w:val="fr-FR"/>
          </w:rPr>
          <w:t>Mullié</w:t>
        </w:r>
        <w:proofErr w:type="spellEnd"/>
      </w:hyperlink>
      <w:r w:rsidRPr="004E78AA">
        <w:rPr>
          <w:lang w:val="fr-FR"/>
        </w:rPr>
        <w:t xml:space="preserve">, </w:t>
      </w:r>
      <w:hyperlink r:id="rId75" w:tooltip="s:Biographie des célébrités militaires des armées de terre et de mer de 1789 à 1850" w:history="1">
        <w:r w:rsidRPr="004E78AA">
          <w:rPr>
            <w:i/>
            <w:iCs/>
            <w:color w:val="0000FF"/>
            <w:u w:val="single"/>
            <w:lang w:val="fr-FR"/>
          </w:rPr>
          <w:t>Biographie des célébrités militaires des armées de terre et de mer de 1789 à 1850</w:t>
        </w:r>
      </w:hyperlink>
      <w:r w:rsidRPr="004E78AA">
        <w:rPr>
          <w:lang w:val="fr-FR"/>
        </w:rPr>
        <w:t xml:space="preserve">,‎ 1852 </w:t>
      </w:r>
      <w:r w:rsidRPr="004E78AA">
        <w:rPr>
          <w:sz w:val="20"/>
          <w:szCs w:val="20"/>
          <w:lang w:val="fr-FR"/>
        </w:rPr>
        <w:t>[</w:t>
      </w:r>
      <w:hyperlink r:id="rId76" w:tooltip="Référence:Biographie des célébrités militaires des armées de terre et de mer de 1789 à 1850 (Mullié)" w:history="1">
        <w:r w:rsidRPr="004E78AA">
          <w:rPr>
            <w:color w:val="0000FF"/>
            <w:sz w:val="20"/>
            <w:szCs w:val="20"/>
            <w:u w:val="single"/>
            <w:lang w:val="fr-FR"/>
          </w:rPr>
          <w:t>détail de l’édition</w:t>
        </w:r>
      </w:hyperlink>
      <w:r w:rsidRPr="004E78AA">
        <w:rPr>
          <w:sz w:val="20"/>
          <w:szCs w:val="20"/>
          <w:lang w:val="fr-FR"/>
        </w:rPr>
        <w:t>]</w:t>
      </w:r>
    </w:p>
    <w:p w:rsidR="004E78AA" w:rsidRPr="004E78AA" w:rsidRDefault="004E78AA" w:rsidP="004E78AA">
      <w:pPr>
        <w:numPr>
          <w:ilvl w:val="0"/>
          <w:numId w:val="3"/>
        </w:numPr>
        <w:spacing w:before="100" w:beforeAutospacing="1" w:after="100" w:afterAutospacing="1"/>
        <w:rPr>
          <w:lang w:val="fr-FR"/>
        </w:rPr>
      </w:pPr>
      <w:hyperlink r:id="rId77" w:tooltip="Charles Thoumas" w:history="1">
        <w:r w:rsidRPr="004E78AA">
          <w:rPr>
            <w:color w:val="0000FF"/>
            <w:u w:val="single"/>
            <w:lang w:val="fr-FR"/>
          </w:rPr>
          <w:t xml:space="preserve">Général Charles </w:t>
        </w:r>
        <w:proofErr w:type="spellStart"/>
        <w:r w:rsidRPr="004E78AA">
          <w:rPr>
            <w:color w:val="0000FF"/>
            <w:u w:val="single"/>
            <w:lang w:val="fr-FR"/>
          </w:rPr>
          <w:t>Thoumas</w:t>
        </w:r>
        <w:proofErr w:type="spellEnd"/>
      </w:hyperlink>
      <w:r w:rsidRPr="004E78AA">
        <w:rPr>
          <w:lang w:val="fr-FR"/>
        </w:rPr>
        <w:t xml:space="preserve">, </w:t>
      </w:r>
      <w:r w:rsidRPr="004E78AA">
        <w:rPr>
          <w:i/>
          <w:iCs/>
          <w:lang w:val="fr-FR"/>
        </w:rPr>
        <w:t>Le maréchal Lannes</w:t>
      </w:r>
      <w:r w:rsidRPr="004E78AA">
        <w:rPr>
          <w:lang w:val="fr-FR"/>
        </w:rPr>
        <w:t xml:space="preserve">, Paris, </w:t>
      </w:r>
      <w:hyperlink r:id="rId78" w:tooltip="Calmann-Lévy" w:history="1">
        <w:r w:rsidRPr="004E78AA">
          <w:rPr>
            <w:color w:val="0000FF"/>
            <w:u w:val="single"/>
            <w:lang w:val="fr-FR"/>
          </w:rPr>
          <w:t>éditions Calmann-Lévy</w:t>
        </w:r>
      </w:hyperlink>
      <w:r w:rsidRPr="004E78AA">
        <w:rPr>
          <w:lang w:val="fr-FR"/>
        </w:rPr>
        <w:t xml:space="preserve">,‎ 1891, 388 p. </w:t>
      </w:r>
      <w:r w:rsidRPr="004E78AA">
        <w:rPr>
          <w:sz w:val="20"/>
          <w:szCs w:val="20"/>
          <w:lang w:val="fr-FR"/>
        </w:rPr>
        <w:t>(</w:t>
      </w:r>
      <w:hyperlink r:id="rId79" w:tooltip="Online Computer Library Center" w:history="1">
        <w:r w:rsidRPr="004E78AA">
          <w:rPr>
            <w:color w:val="0000FF"/>
            <w:sz w:val="20"/>
            <w:szCs w:val="20"/>
            <w:u w:val="single"/>
            <w:lang w:val="fr-FR"/>
          </w:rPr>
          <w:t>OCLC</w:t>
        </w:r>
      </w:hyperlink>
      <w:r w:rsidRPr="004E78AA">
        <w:rPr>
          <w:sz w:val="20"/>
          <w:szCs w:val="20"/>
          <w:lang w:val="fr-FR"/>
        </w:rPr>
        <w:t> </w:t>
      </w:r>
      <w:hyperlink r:id="rId80" w:history="1">
        <w:r w:rsidRPr="004E78AA">
          <w:rPr>
            <w:color w:val="0000FF"/>
            <w:sz w:val="20"/>
            <w:szCs w:val="20"/>
            <w:u w:val="single"/>
            <w:lang w:val="fr-FR"/>
          </w:rPr>
          <w:t>1914041</w:t>
        </w:r>
      </w:hyperlink>
      <w:r w:rsidRPr="004E78AA">
        <w:rPr>
          <w:sz w:val="20"/>
          <w:szCs w:val="20"/>
          <w:lang w:val="fr-FR"/>
        </w:rPr>
        <w:t>)</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782F"/>
    <w:multiLevelType w:val="multilevel"/>
    <w:tmpl w:val="CC1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4766B"/>
    <w:multiLevelType w:val="multilevel"/>
    <w:tmpl w:val="5CFA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B509FF"/>
    <w:multiLevelType w:val="multilevel"/>
    <w:tmpl w:val="5C6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AA"/>
    <w:rsid w:val="00190B9D"/>
    <w:rsid w:val="004E78AA"/>
    <w:rsid w:val="00507825"/>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4E78AA"/>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4E78AA"/>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8AA"/>
    <w:rPr>
      <w:b/>
      <w:bCs/>
      <w:kern w:val="36"/>
      <w:sz w:val="48"/>
      <w:szCs w:val="48"/>
    </w:rPr>
  </w:style>
  <w:style w:type="character" w:customStyle="1" w:styleId="Kop2Char">
    <w:name w:val="Kop 2 Char"/>
    <w:basedOn w:val="Standaardalinea-lettertype"/>
    <w:link w:val="Kop2"/>
    <w:uiPriority w:val="9"/>
    <w:rsid w:val="004E78AA"/>
    <w:rPr>
      <w:b/>
      <w:bCs/>
      <w:sz w:val="36"/>
      <w:szCs w:val="36"/>
    </w:rPr>
  </w:style>
  <w:style w:type="character" w:styleId="Hyperlink">
    <w:name w:val="Hyperlink"/>
    <w:basedOn w:val="Standaardalinea-lettertype"/>
    <w:uiPriority w:val="99"/>
    <w:unhideWhenUsed/>
    <w:rsid w:val="004E78AA"/>
    <w:rPr>
      <w:color w:val="0000FF"/>
      <w:u w:val="single"/>
    </w:rPr>
  </w:style>
  <w:style w:type="paragraph" w:styleId="Normaalweb">
    <w:name w:val="Normal (Web)"/>
    <w:basedOn w:val="Standaard"/>
    <w:uiPriority w:val="99"/>
    <w:unhideWhenUsed/>
    <w:rsid w:val="004E78AA"/>
    <w:pPr>
      <w:spacing w:before="100" w:beforeAutospacing="1" w:after="100" w:afterAutospacing="1"/>
    </w:pPr>
  </w:style>
  <w:style w:type="character" w:customStyle="1" w:styleId="nowrap1">
    <w:name w:val="nowrap1"/>
    <w:basedOn w:val="Standaardalinea-lettertype"/>
    <w:rsid w:val="004E78AA"/>
  </w:style>
  <w:style w:type="character" w:customStyle="1" w:styleId="datasortkey">
    <w:name w:val="datasortkey"/>
    <w:basedOn w:val="Standaardalinea-lettertype"/>
    <w:rsid w:val="004E78AA"/>
  </w:style>
  <w:style w:type="character" w:customStyle="1" w:styleId="flagicon">
    <w:name w:val="flagicon"/>
    <w:basedOn w:val="Standaardalinea-lettertype"/>
    <w:rsid w:val="004E78AA"/>
  </w:style>
  <w:style w:type="character" w:customStyle="1" w:styleId="plainlinks">
    <w:name w:val="plainlinks"/>
    <w:basedOn w:val="Standaardalinea-lettertype"/>
    <w:rsid w:val="004E78AA"/>
  </w:style>
  <w:style w:type="character" w:customStyle="1" w:styleId="citecrochet1">
    <w:name w:val="cite_crochet1"/>
    <w:basedOn w:val="Standaardalinea-lettertype"/>
    <w:rsid w:val="004E78AA"/>
    <w:rPr>
      <w:vanish/>
      <w:webHidden w:val="0"/>
      <w:specVanish w:val="0"/>
    </w:rPr>
  </w:style>
  <w:style w:type="character" w:customStyle="1" w:styleId="toctoggle">
    <w:name w:val="toctoggle"/>
    <w:basedOn w:val="Standaardalinea-lettertype"/>
    <w:rsid w:val="004E78AA"/>
  </w:style>
  <w:style w:type="character" w:customStyle="1" w:styleId="tocnumber">
    <w:name w:val="tocnumber"/>
    <w:basedOn w:val="Standaardalinea-lettertype"/>
    <w:rsid w:val="004E78AA"/>
  </w:style>
  <w:style w:type="character" w:customStyle="1" w:styleId="toctext">
    <w:name w:val="toctext"/>
    <w:basedOn w:val="Standaardalinea-lettertype"/>
    <w:rsid w:val="004E78AA"/>
  </w:style>
  <w:style w:type="character" w:customStyle="1" w:styleId="mw-headline">
    <w:name w:val="mw-headline"/>
    <w:basedOn w:val="Standaardalinea-lettertype"/>
    <w:rsid w:val="004E78AA"/>
  </w:style>
  <w:style w:type="character" w:customStyle="1" w:styleId="mw-editsection1">
    <w:name w:val="mw-editsection1"/>
    <w:basedOn w:val="Standaardalinea-lettertype"/>
    <w:rsid w:val="004E78AA"/>
  </w:style>
  <w:style w:type="character" w:customStyle="1" w:styleId="mw-editsection-bracket">
    <w:name w:val="mw-editsection-bracket"/>
    <w:basedOn w:val="Standaardalinea-lettertype"/>
    <w:rsid w:val="004E78AA"/>
  </w:style>
  <w:style w:type="character" w:customStyle="1" w:styleId="mw-editsection-divider1">
    <w:name w:val="mw-editsection-divider1"/>
    <w:basedOn w:val="Standaardalinea-lettertype"/>
    <w:rsid w:val="004E78AA"/>
    <w:rPr>
      <w:color w:val="555555"/>
    </w:rPr>
  </w:style>
  <w:style w:type="character" w:customStyle="1" w:styleId="noprint">
    <w:name w:val="noprint"/>
    <w:basedOn w:val="Standaardalinea-lettertype"/>
    <w:rsid w:val="004E78AA"/>
  </w:style>
  <w:style w:type="character" w:customStyle="1" w:styleId="reference-text">
    <w:name w:val="reference-text"/>
    <w:basedOn w:val="Standaardalinea-lettertype"/>
    <w:rsid w:val="004E78AA"/>
  </w:style>
  <w:style w:type="character" w:customStyle="1" w:styleId="ouvrage">
    <w:name w:val="ouvrage"/>
    <w:basedOn w:val="Standaardalinea-lettertype"/>
    <w:rsid w:val="004E78AA"/>
  </w:style>
  <w:style w:type="character" w:styleId="HTML-citaat">
    <w:name w:val="HTML Cite"/>
    <w:basedOn w:val="Standaardalinea-lettertype"/>
    <w:uiPriority w:val="99"/>
    <w:unhideWhenUsed/>
    <w:rsid w:val="004E78AA"/>
    <w:rPr>
      <w:i/>
      <w:iCs/>
    </w:rPr>
  </w:style>
  <w:style w:type="character" w:customStyle="1" w:styleId="nomauteur">
    <w:name w:val="nom_auteur"/>
    <w:basedOn w:val="Standaardalinea-lettertype"/>
    <w:rsid w:val="004E78AA"/>
  </w:style>
  <w:style w:type="paragraph" w:styleId="Ballontekst">
    <w:name w:val="Balloon Text"/>
    <w:basedOn w:val="Standaard"/>
    <w:link w:val="BallontekstChar"/>
    <w:rsid w:val="004E78AA"/>
    <w:rPr>
      <w:rFonts w:ascii="Tahoma" w:hAnsi="Tahoma" w:cs="Tahoma"/>
      <w:sz w:val="16"/>
      <w:szCs w:val="16"/>
    </w:rPr>
  </w:style>
  <w:style w:type="character" w:customStyle="1" w:styleId="BallontekstChar">
    <w:name w:val="Ballontekst Char"/>
    <w:basedOn w:val="Standaardalinea-lettertype"/>
    <w:link w:val="Ballontekst"/>
    <w:rsid w:val="004E7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4E78AA"/>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4E78AA"/>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8AA"/>
    <w:rPr>
      <w:b/>
      <w:bCs/>
      <w:kern w:val="36"/>
      <w:sz w:val="48"/>
      <w:szCs w:val="48"/>
    </w:rPr>
  </w:style>
  <w:style w:type="character" w:customStyle="1" w:styleId="Kop2Char">
    <w:name w:val="Kop 2 Char"/>
    <w:basedOn w:val="Standaardalinea-lettertype"/>
    <w:link w:val="Kop2"/>
    <w:uiPriority w:val="9"/>
    <w:rsid w:val="004E78AA"/>
    <w:rPr>
      <w:b/>
      <w:bCs/>
      <w:sz w:val="36"/>
      <w:szCs w:val="36"/>
    </w:rPr>
  </w:style>
  <w:style w:type="character" w:styleId="Hyperlink">
    <w:name w:val="Hyperlink"/>
    <w:basedOn w:val="Standaardalinea-lettertype"/>
    <w:uiPriority w:val="99"/>
    <w:unhideWhenUsed/>
    <w:rsid w:val="004E78AA"/>
    <w:rPr>
      <w:color w:val="0000FF"/>
      <w:u w:val="single"/>
    </w:rPr>
  </w:style>
  <w:style w:type="paragraph" w:styleId="Normaalweb">
    <w:name w:val="Normal (Web)"/>
    <w:basedOn w:val="Standaard"/>
    <w:uiPriority w:val="99"/>
    <w:unhideWhenUsed/>
    <w:rsid w:val="004E78AA"/>
    <w:pPr>
      <w:spacing w:before="100" w:beforeAutospacing="1" w:after="100" w:afterAutospacing="1"/>
    </w:pPr>
  </w:style>
  <w:style w:type="character" w:customStyle="1" w:styleId="nowrap1">
    <w:name w:val="nowrap1"/>
    <w:basedOn w:val="Standaardalinea-lettertype"/>
    <w:rsid w:val="004E78AA"/>
  </w:style>
  <w:style w:type="character" w:customStyle="1" w:styleId="datasortkey">
    <w:name w:val="datasortkey"/>
    <w:basedOn w:val="Standaardalinea-lettertype"/>
    <w:rsid w:val="004E78AA"/>
  </w:style>
  <w:style w:type="character" w:customStyle="1" w:styleId="flagicon">
    <w:name w:val="flagicon"/>
    <w:basedOn w:val="Standaardalinea-lettertype"/>
    <w:rsid w:val="004E78AA"/>
  </w:style>
  <w:style w:type="character" w:customStyle="1" w:styleId="plainlinks">
    <w:name w:val="plainlinks"/>
    <w:basedOn w:val="Standaardalinea-lettertype"/>
    <w:rsid w:val="004E78AA"/>
  </w:style>
  <w:style w:type="character" w:customStyle="1" w:styleId="citecrochet1">
    <w:name w:val="cite_crochet1"/>
    <w:basedOn w:val="Standaardalinea-lettertype"/>
    <w:rsid w:val="004E78AA"/>
    <w:rPr>
      <w:vanish/>
      <w:webHidden w:val="0"/>
      <w:specVanish w:val="0"/>
    </w:rPr>
  </w:style>
  <w:style w:type="character" w:customStyle="1" w:styleId="toctoggle">
    <w:name w:val="toctoggle"/>
    <w:basedOn w:val="Standaardalinea-lettertype"/>
    <w:rsid w:val="004E78AA"/>
  </w:style>
  <w:style w:type="character" w:customStyle="1" w:styleId="tocnumber">
    <w:name w:val="tocnumber"/>
    <w:basedOn w:val="Standaardalinea-lettertype"/>
    <w:rsid w:val="004E78AA"/>
  </w:style>
  <w:style w:type="character" w:customStyle="1" w:styleId="toctext">
    <w:name w:val="toctext"/>
    <w:basedOn w:val="Standaardalinea-lettertype"/>
    <w:rsid w:val="004E78AA"/>
  </w:style>
  <w:style w:type="character" w:customStyle="1" w:styleId="mw-headline">
    <w:name w:val="mw-headline"/>
    <w:basedOn w:val="Standaardalinea-lettertype"/>
    <w:rsid w:val="004E78AA"/>
  </w:style>
  <w:style w:type="character" w:customStyle="1" w:styleId="mw-editsection1">
    <w:name w:val="mw-editsection1"/>
    <w:basedOn w:val="Standaardalinea-lettertype"/>
    <w:rsid w:val="004E78AA"/>
  </w:style>
  <w:style w:type="character" w:customStyle="1" w:styleId="mw-editsection-bracket">
    <w:name w:val="mw-editsection-bracket"/>
    <w:basedOn w:val="Standaardalinea-lettertype"/>
    <w:rsid w:val="004E78AA"/>
  </w:style>
  <w:style w:type="character" w:customStyle="1" w:styleId="mw-editsection-divider1">
    <w:name w:val="mw-editsection-divider1"/>
    <w:basedOn w:val="Standaardalinea-lettertype"/>
    <w:rsid w:val="004E78AA"/>
    <w:rPr>
      <w:color w:val="555555"/>
    </w:rPr>
  </w:style>
  <w:style w:type="character" w:customStyle="1" w:styleId="noprint">
    <w:name w:val="noprint"/>
    <w:basedOn w:val="Standaardalinea-lettertype"/>
    <w:rsid w:val="004E78AA"/>
  </w:style>
  <w:style w:type="character" w:customStyle="1" w:styleId="reference-text">
    <w:name w:val="reference-text"/>
    <w:basedOn w:val="Standaardalinea-lettertype"/>
    <w:rsid w:val="004E78AA"/>
  </w:style>
  <w:style w:type="character" w:customStyle="1" w:styleId="ouvrage">
    <w:name w:val="ouvrage"/>
    <w:basedOn w:val="Standaardalinea-lettertype"/>
    <w:rsid w:val="004E78AA"/>
  </w:style>
  <w:style w:type="character" w:styleId="HTML-citaat">
    <w:name w:val="HTML Cite"/>
    <w:basedOn w:val="Standaardalinea-lettertype"/>
    <w:uiPriority w:val="99"/>
    <w:unhideWhenUsed/>
    <w:rsid w:val="004E78AA"/>
    <w:rPr>
      <w:i/>
      <w:iCs/>
    </w:rPr>
  </w:style>
  <w:style w:type="character" w:customStyle="1" w:styleId="nomauteur">
    <w:name w:val="nom_auteur"/>
    <w:basedOn w:val="Standaardalinea-lettertype"/>
    <w:rsid w:val="004E78AA"/>
  </w:style>
  <w:style w:type="paragraph" w:styleId="Ballontekst">
    <w:name w:val="Balloon Text"/>
    <w:basedOn w:val="Standaard"/>
    <w:link w:val="BallontekstChar"/>
    <w:rsid w:val="004E78AA"/>
    <w:rPr>
      <w:rFonts w:ascii="Tahoma" w:hAnsi="Tahoma" w:cs="Tahoma"/>
      <w:sz w:val="16"/>
      <w:szCs w:val="16"/>
    </w:rPr>
  </w:style>
  <w:style w:type="character" w:customStyle="1" w:styleId="BallontekstChar">
    <w:name w:val="Ballontekst Char"/>
    <w:basedOn w:val="Standaardalinea-lettertype"/>
    <w:link w:val="Ballontekst"/>
    <w:rsid w:val="004E7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11339">
      <w:bodyDiv w:val="1"/>
      <w:marLeft w:val="0"/>
      <w:marRight w:val="0"/>
      <w:marTop w:val="0"/>
      <w:marBottom w:val="0"/>
      <w:divBdr>
        <w:top w:val="none" w:sz="0" w:space="0" w:color="auto"/>
        <w:left w:val="none" w:sz="0" w:space="0" w:color="auto"/>
        <w:bottom w:val="none" w:sz="0" w:space="0" w:color="auto"/>
        <w:right w:val="none" w:sz="0" w:space="0" w:color="auto"/>
      </w:divBdr>
      <w:divsChild>
        <w:div w:id="954600971">
          <w:marLeft w:val="0"/>
          <w:marRight w:val="0"/>
          <w:marTop w:val="0"/>
          <w:marBottom w:val="0"/>
          <w:divBdr>
            <w:top w:val="none" w:sz="0" w:space="0" w:color="auto"/>
            <w:left w:val="none" w:sz="0" w:space="0" w:color="auto"/>
            <w:bottom w:val="none" w:sz="0" w:space="0" w:color="auto"/>
            <w:right w:val="none" w:sz="0" w:space="0" w:color="auto"/>
          </w:divBdr>
          <w:divsChild>
            <w:div w:id="1310136533">
              <w:marLeft w:val="0"/>
              <w:marRight w:val="0"/>
              <w:marTop w:val="0"/>
              <w:marBottom w:val="0"/>
              <w:divBdr>
                <w:top w:val="none" w:sz="0" w:space="0" w:color="auto"/>
                <w:left w:val="none" w:sz="0" w:space="0" w:color="auto"/>
                <w:bottom w:val="none" w:sz="0" w:space="0" w:color="auto"/>
                <w:right w:val="none" w:sz="0" w:space="0" w:color="auto"/>
              </w:divBdr>
              <w:divsChild>
                <w:div w:id="1058163461">
                  <w:marLeft w:val="0"/>
                  <w:marRight w:val="0"/>
                  <w:marTop w:val="0"/>
                  <w:marBottom w:val="0"/>
                  <w:divBdr>
                    <w:top w:val="none" w:sz="0" w:space="0" w:color="auto"/>
                    <w:left w:val="none" w:sz="0" w:space="0" w:color="auto"/>
                    <w:bottom w:val="none" w:sz="0" w:space="0" w:color="auto"/>
                    <w:right w:val="none" w:sz="0" w:space="0" w:color="auto"/>
                  </w:divBdr>
                </w:div>
                <w:div w:id="178979351">
                  <w:marLeft w:val="0"/>
                  <w:marRight w:val="0"/>
                  <w:marTop w:val="0"/>
                  <w:marBottom w:val="0"/>
                  <w:divBdr>
                    <w:top w:val="none" w:sz="0" w:space="0" w:color="auto"/>
                    <w:left w:val="none" w:sz="0" w:space="0" w:color="auto"/>
                    <w:bottom w:val="none" w:sz="0" w:space="0" w:color="auto"/>
                    <w:right w:val="none" w:sz="0" w:space="0" w:color="auto"/>
                  </w:divBdr>
                </w:div>
                <w:div w:id="525950040">
                  <w:marLeft w:val="0"/>
                  <w:marRight w:val="0"/>
                  <w:marTop w:val="0"/>
                  <w:marBottom w:val="0"/>
                  <w:divBdr>
                    <w:top w:val="none" w:sz="0" w:space="0" w:color="auto"/>
                    <w:left w:val="none" w:sz="0" w:space="0" w:color="auto"/>
                    <w:bottom w:val="none" w:sz="0" w:space="0" w:color="auto"/>
                    <w:right w:val="none" w:sz="0" w:space="0" w:color="auto"/>
                  </w:divBdr>
                  <w:divsChild>
                    <w:div w:id="666833347">
                      <w:marLeft w:val="0"/>
                      <w:marRight w:val="0"/>
                      <w:marTop w:val="0"/>
                      <w:marBottom w:val="120"/>
                      <w:divBdr>
                        <w:top w:val="none" w:sz="0" w:space="0" w:color="auto"/>
                        <w:left w:val="none" w:sz="0" w:space="0" w:color="auto"/>
                        <w:bottom w:val="single" w:sz="6" w:space="6" w:color="AAAAAA"/>
                        <w:right w:val="none" w:sz="0" w:space="0" w:color="auto"/>
                      </w:divBdr>
                    </w:div>
                    <w:div w:id="1357542539">
                      <w:marLeft w:val="0"/>
                      <w:marRight w:val="0"/>
                      <w:marTop w:val="0"/>
                      <w:marBottom w:val="0"/>
                      <w:divBdr>
                        <w:top w:val="none" w:sz="0" w:space="0" w:color="auto"/>
                        <w:left w:val="none" w:sz="0" w:space="0" w:color="auto"/>
                        <w:bottom w:val="none" w:sz="0" w:space="0" w:color="auto"/>
                        <w:right w:val="none" w:sz="0" w:space="0" w:color="auto"/>
                      </w:divBdr>
                      <w:divsChild>
                        <w:div w:id="1351646456">
                          <w:marLeft w:val="0"/>
                          <w:marRight w:val="0"/>
                          <w:marTop w:val="0"/>
                          <w:marBottom w:val="0"/>
                          <w:divBdr>
                            <w:top w:val="none" w:sz="0" w:space="0" w:color="auto"/>
                            <w:left w:val="none" w:sz="0" w:space="0" w:color="auto"/>
                            <w:bottom w:val="none" w:sz="0" w:space="0" w:color="auto"/>
                            <w:right w:val="none" w:sz="0" w:space="0" w:color="auto"/>
                          </w:divBdr>
                        </w:div>
                      </w:divsChild>
                    </w:div>
                    <w:div w:id="694817668">
                      <w:marLeft w:val="0"/>
                      <w:marRight w:val="0"/>
                      <w:marTop w:val="0"/>
                      <w:marBottom w:val="0"/>
                      <w:divBdr>
                        <w:top w:val="none" w:sz="0" w:space="0" w:color="auto"/>
                        <w:left w:val="none" w:sz="0" w:space="0" w:color="auto"/>
                        <w:bottom w:val="none" w:sz="0" w:space="0" w:color="auto"/>
                        <w:right w:val="none" w:sz="0" w:space="0" w:color="auto"/>
                      </w:divBdr>
                      <w:divsChild>
                        <w:div w:id="611938606">
                          <w:marLeft w:val="0"/>
                          <w:marRight w:val="0"/>
                          <w:marTop w:val="0"/>
                          <w:marBottom w:val="0"/>
                          <w:divBdr>
                            <w:top w:val="none" w:sz="0" w:space="0" w:color="auto"/>
                            <w:left w:val="none" w:sz="0" w:space="0" w:color="auto"/>
                            <w:bottom w:val="none" w:sz="0" w:space="0" w:color="auto"/>
                            <w:right w:val="none" w:sz="0" w:space="0" w:color="auto"/>
                          </w:divBdr>
                          <w:divsChild>
                            <w:div w:id="449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fr.wikipedia.org/wiki/Date" TargetMode="External"/><Relationship Id="rId26" Type="http://schemas.openxmlformats.org/officeDocument/2006/relationships/hyperlink" Target="https://fr.wikipedia.org/wiki/Guerre_d%27ind%C3%A9pendance_des_%C3%89tats-Unis" TargetMode="External"/><Relationship Id="rId39" Type="http://schemas.openxmlformats.org/officeDocument/2006/relationships/hyperlink" Target="https://fr.wikipedia.org/wiki/Kaiserslautern" TargetMode="External"/><Relationship Id="rId21" Type="http://schemas.openxmlformats.org/officeDocument/2006/relationships/hyperlink" Target="https://fr.wikipedia.org/wiki/Corr%C3%A8ze_(d%C3%A9partement)" TargetMode="External"/><Relationship Id="rId34" Type="http://schemas.openxmlformats.org/officeDocument/2006/relationships/hyperlink" Target="https://fr.wikipedia.org/wiki/Avant-garde_(militaire)" TargetMode="External"/><Relationship Id="rId42" Type="http://schemas.openxmlformats.org/officeDocument/2006/relationships/hyperlink" Target="https://fr.wikipedia.org/wiki/Place_forte" TargetMode="External"/><Relationship Id="rId47" Type="http://schemas.openxmlformats.org/officeDocument/2006/relationships/hyperlink" Target="https://fr.wikipedia.org/wiki/1796" TargetMode="External"/><Relationship Id="rId50" Type="http://schemas.openxmlformats.org/officeDocument/2006/relationships/hyperlink" Target="https://fr.wikipedia.org/wiki/France" TargetMode="External"/><Relationship Id="rId55" Type="http://schemas.openxmlformats.org/officeDocument/2006/relationships/hyperlink" Target="https://fr.wikipedia.org/wiki/Bataille_de_Magnano" TargetMode="External"/><Relationship Id="rId63" Type="http://schemas.openxmlformats.org/officeDocument/2006/relationships/hyperlink" Target="https://fr.wikipedia.org/wiki/1801" TargetMode="External"/><Relationship Id="rId68" Type="http://schemas.openxmlformats.org/officeDocument/2006/relationships/hyperlink" Target="https://fr.wikipedia.org/wiki/Antoine_Guillaume_Delmas" TargetMode="External"/><Relationship Id="rId76" Type="http://schemas.openxmlformats.org/officeDocument/2006/relationships/hyperlink" Target="https://fr.wikipedia.org/wiki/R%C3%A9f%C3%A9rence:Biographie_des_c%C3%A9l%C3%A9brit%C3%A9s_militaires_des_arm%C3%A9es_de_terre_et_de_mer_de_1789_%C3%A0_1850_(Mulli%C3%A9)" TargetMode="External"/><Relationship Id="rId7" Type="http://schemas.openxmlformats.org/officeDocument/2006/relationships/image" Target="media/image1.jpeg"/><Relationship Id="rId71" Type="http://schemas.openxmlformats.org/officeDocument/2006/relationships/hyperlink" Target="https://fr.wikipedia.org/wiki/Antoine_Guillaume_Delmas" TargetMode="External"/><Relationship Id="rId2" Type="http://schemas.openxmlformats.org/officeDocument/2006/relationships/styles" Target="styles.xml"/><Relationship Id="rId16" Type="http://schemas.openxmlformats.org/officeDocument/2006/relationships/hyperlink" Target="https://fr.wikipedia.org/wiki/G%C3%A9n%C3%A9ral_de_division" TargetMode="External"/><Relationship Id="rId29" Type="http://schemas.openxmlformats.org/officeDocument/2006/relationships/hyperlink" Target="https://fr.wikipedia.org/wiki/1788" TargetMode="External"/><Relationship Id="rId11" Type="http://schemas.openxmlformats.org/officeDocument/2006/relationships/hyperlink" Target="https://fr.wikipedia.org/wiki/Leipzig" TargetMode="External"/><Relationship Id="rId24" Type="http://schemas.openxmlformats.org/officeDocument/2006/relationships/hyperlink" Target="https://fr.wikipedia.org/wiki/Liste_des_g%C3%A9n%C3%A9raux_de_la_R%C3%A9volution_et_du_Premier_Empire" TargetMode="External"/><Relationship Id="rId32" Type="http://schemas.openxmlformats.org/officeDocument/2006/relationships/hyperlink" Target="https://fr.wikipedia.org/wiki/1er_bataillon_de_volontaires_de_la_Corr%C3%A8ze" TargetMode="External"/><Relationship Id="rId37" Type="http://schemas.openxmlformats.org/officeDocument/2006/relationships/hyperlink" Target="https://fr.wikipedia.org/wiki/Jacobinisme" TargetMode="External"/><Relationship Id="rId40" Type="http://schemas.openxmlformats.org/officeDocument/2006/relationships/hyperlink" Target="https://fr.wikipedia.org/wiki/Spire_(ville)" TargetMode="External"/><Relationship Id="rId45" Type="http://schemas.openxmlformats.org/officeDocument/2006/relationships/hyperlink" Target="https://fr.wikipedia.org/wiki/Glacis_(militaire)" TargetMode="External"/><Relationship Id="rId53" Type="http://schemas.openxmlformats.org/officeDocument/2006/relationships/hyperlink" Target="https://fr.wikipedia.org/wiki/Barth%C3%A9lemy_Catherine_Joubert" TargetMode="External"/><Relationship Id="rId58" Type="http://schemas.openxmlformats.org/officeDocument/2006/relationships/hyperlink" Target="https://fr.wikipedia.org/wiki/Italie" TargetMode="External"/><Relationship Id="rId66" Type="http://schemas.openxmlformats.org/officeDocument/2006/relationships/hyperlink" Target="https://fr.wikipedia.org/wiki/Augereau" TargetMode="External"/><Relationship Id="rId74" Type="http://schemas.openxmlformats.org/officeDocument/2006/relationships/hyperlink" Target="https://fr.wikipedia.org/wiki/Charles_Mulli%C3%A9" TargetMode="External"/><Relationship Id="rId79" Type="http://schemas.openxmlformats.org/officeDocument/2006/relationships/hyperlink" Target="https://fr.wikipedia.org/wiki/Online_Computer_Library_Center" TargetMode="External"/><Relationship Id="rId5" Type="http://schemas.openxmlformats.org/officeDocument/2006/relationships/webSettings" Target="webSettings.xml"/><Relationship Id="rId61" Type="http://schemas.openxmlformats.org/officeDocument/2006/relationships/hyperlink" Target="https://fr.wikipedia.org/wiki/Noms_grav%C3%A9s_sous_l%27arc_de_triomphe_de_l%27%C3%89toile" TargetMode="External"/><Relationship Id="rId82" Type="http://schemas.openxmlformats.org/officeDocument/2006/relationships/theme" Target="theme/theme1.xml"/><Relationship Id="rId10" Type="http://schemas.openxmlformats.org/officeDocument/2006/relationships/hyperlink" Target="https://fr.wikipedia.org/wiki/Date" TargetMode="External"/><Relationship Id="rId19" Type="http://schemas.openxmlformats.org/officeDocument/2006/relationships/hyperlink" Target="https://fr.wikipedia.org/wiki/Argentat" TargetMode="External"/><Relationship Id="rId31" Type="http://schemas.openxmlformats.org/officeDocument/2006/relationships/hyperlink" Target="https://fr.wikipedia.org/wiki/1791" TargetMode="External"/><Relationship Id="rId44" Type="http://schemas.openxmlformats.org/officeDocument/2006/relationships/hyperlink" Target="https://fr.wikipedia.org/w/index.php?title=Fort_d%27Orthen&amp;action=edit&amp;redlink=1" TargetMode="External"/><Relationship Id="rId52" Type="http://schemas.openxmlformats.org/officeDocument/2006/relationships/hyperlink" Target="https://fr.wikipedia.org/wiki/Tyrol" TargetMode="External"/><Relationship Id="rId60" Type="http://schemas.openxmlformats.org/officeDocument/2006/relationships/image" Target="media/image3.jpeg"/><Relationship Id="rId65" Type="http://schemas.openxmlformats.org/officeDocument/2006/relationships/hyperlink" Target="https://fr.wikipedia.org/wiki/Concordat" TargetMode="External"/><Relationship Id="rId73" Type="http://schemas.openxmlformats.org/officeDocument/2006/relationships/hyperlink" Target="https://fr.wikipedia.org/wiki/Antoine_Guillaume_Delmas" TargetMode="External"/><Relationship Id="rId78" Type="http://schemas.openxmlformats.org/officeDocument/2006/relationships/hyperlink" Target="https://fr.wikipedia.org/wiki/Calmann-L%C3%A9vy"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Argentat" TargetMode="External"/><Relationship Id="rId14" Type="http://schemas.openxmlformats.org/officeDocument/2006/relationships/hyperlink" Target="https://fr.wikipedia.org/wiki/France" TargetMode="External"/><Relationship Id="rId22" Type="http://schemas.openxmlformats.org/officeDocument/2006/relationships/hyperlink" Target="https://fr.wikipedia.org/wiki/Bataille_de_Leipzig_(1813)" TargetMode="External"/><Relationship Id="rId27" Type="http://schemas.openxmlformats.org/officeDocument/2006/relationships/hyperlink" Target="https://fr.wikipedia.org/wiki/33e_r%C3%A9giment_d%27infanterie" TargetMode="External"/><Relationship Id="rId30" Type="http://schemas.openxmlformats.org/officeDocument/2006/relationships/hyperlink" Target="https://fr.wikipedia.org/wiki/Guerres_de_la_R%C3%A9volution" TargetMode="External"/><Relationship Id="rId35" Type="http://schemas.openxmlformats.org/officeDocument/2006/relationships/hyperlink" Target="https://fr.wikipedia.org/wiki/Landau_in_der_Pfalz" TargetMode="External"/><Relationship Id="rId43" Type="http://schemas.openxmlformats.org/officeDocument/2006/relationships/hyperlink" Target="https://fr.wikipedia.org/wiki/Bois-le-Duc" TargetMode="External"/><Relationship Id="rId48" Type="http://schemas.openxmlformats.org/officeDocument/2006/relationships/hyperlink" Target="https://fr.wikipedia.org/wiki/Arm%C3%A9e_du_Rhin_(1791-1801)" TargetMode="External"/><Relationship Id="rId56" Type="http://schemas.openxmlformats.org/officeDocument/2006/relationships/hyperlink" Target="https://fr.wikipedia.org/wiki/Directoire" TargetMode="External"/><Relationship Id="rId64" Type="http://schemas.openxmlformats.org/officeDocument/2006/relationships/hyperlink" Target="https://fr.wikipedia.org/wiki/Pi%C3%A9mont" TargetMode="External"/><Relationship Id="rId69" Type="http://schemas.openxmlformats.org/officeDocument/2006/relationships/hyperlink" Target="https://fr.wikipedia.org/wiki/1813" TargetMode="External"/><Relationship Id="rId77" Type="http://schemas.openxmlformats.org/officeDocument/2006/relationships/hyperlink" Target="https://fr.wikipedia.org/wiki/Charles_Thoumas" TargetMode="External"/><Relationship Id="rId8" Type="http://schemas.openxmlformats.org/officeDocument/2006/relationships/hyperlink" Target="https://fr.wikipedia.org/wiki/Date" TargetMode="External"/><Relationship Id="rId51" Type="http://schemas.openxmlformats.org/officeDocument/2006/relationships/hyperlink" Target="https://fr.wikipedia.org/wiki/Arm%C3%A9e_d%27Italie" TargetMode="External"/><Relationship Id="rId72" Type="http://schemas.openxmlformats.org/officeDocument/2006/relationships/hyperlink" Target="https://fr.wikipedia.org/wiki/Antoine_Guillaume_Delmas" TargetMode="External"/><Relationship Id="rId80" Type="http://schemas.openxmlformats.org/officeDocument/2006/relationships/hyperlink" Target="http://worldcat.org/oclc/1914041&amp;lang=fr" TargetMode="External"/><Relationship Id="rId3" Type="http://schemas.microsoft.com/office/2007/relationships/stylesWithEffects" Target="stylesWithEffects.xml"/><Relationship Id="rId12" Type="http://schemas.openxmlformats.org/officeDocument/2006/relationships/hyperlink" Target="https://commons.wikimedia.org/wiki/File:Flag_of_France.svg?uselang=fr" TargetMode="External"/><Relationship Id="rId17" Type="http://schemas.openxmlformats.org/officeDocument/2006/relationships/hyperlink" Target="https://fr.wikipedia.org/wiki/Arc_de_triomphe_de_l%27%C3%89toile" TargetMode="External"/><Relationship Id="rId25" Type="http://schemas.openxmlformats.org/officeDocument/2006/relationships/hyperlink" Target="https://fr.wikipedia.org/wiki/R%C3%A9giment_de_Touraine" TargetMode="External"/><Relationship Id="rId33" Type="http://schemas.openxmlformats.org/officeDocument/2006/relationships/hyperlink" Target="https://fr.wikipedia.org/wiki/Arm%C3%A9e_du_Rhin_(1791)" TargetMode="External"/><Relationship Id="rId38" Type="http://schemas.openxmlformats.org/officeDocument/2006/relationships/hyperlink" Target="https://fr.wikipedia.org/w/index.php?title=Si%C3%A8ge_de_Landau&amp;action=edit&amp;redlink=1" TargetMode="External"/><Relationship Id="rId46" Type="http://schemas.openxmlformats.org/officeDocument/2006/relationships/hyperlink" Target="https://fr.wikipedia.org/wiki/Cr%C3%A8vec%C5%93ur" TargetMode="External"/><Relationship Id="rId59" Type="http://schemas.openxmlformats.org/officeDocument/2006/relationships/hyperlink" Target="https://commons.wikimedia.org/wiki/File:Arc_de_Triomphe_mg_6828.jpg?uselang=fr" TargetMode="External"/><Relationship Id="rId67" Type="http://schemas.openxmlformats.org/officeDocument/2006/relationships/hyperlink" Target="https://fr.wikipedia.org/wiki/Bonaparte" TargetMode="External"/><Relationship Id="rId20" Type="http://schemas.openxmlformats.org/officeDocument/2006/relationships/hyperlink" Target="https://fr.wikipedia.org/wiki/Antoine_Guillaume_Delmas" TargetMode="External"/><Relationship Id="rId41" Type="http://schemas.openxmlformats.org/officeDocument/2006/relationships/hyperlink" Target="https://fr.wikipedia.org/wiki/Paris" TargetMode="External"/><Relationship Id="rId54" Type="http://schemas.openxmlformats.org/officeDocument/2006/relationships/hyperlink" Target="https://fr.wikipedia.org/wiki/Barth%C3%A9lemy_Louis_Joseph_Sch%C3%A9rer" TargetMode="External"/><Relationship Id="rId62" Type="http://schemas.openxmlformats.org/officeDocument/2006/relationships/hyperlink" Target="https://fr.wikipedia.org/wiki/Guerres_napol%C3%A9oniennes" TargetMode="External"/><Relationship Id="rId70" Type="http://schemas.openxmlformats.org/officeDocument/2006/relationships/hyperlink" Target="https://fr.wikipedia.org/wiki/Bataille_de_Leipzig_(1813)" TargetMode="External"/><Relationship Id="rId75" Type="http://schemas.openxmlformats.org/officeDocument/2006/relationships/hyperlink" Target="https://fr.wikisource.org/wiki/Biographie_des_c%C3%A9l%C3%A9brit%C3%A9s_militaires_des_arm%C3%A9es_de_terre_et_de_mer_de_1789_%C3%A0_1850" TargetMode="External"/><Relationship Id="rId1" Type="http://schemas.openxmlformats.org/officeDocument/2006/relationships/numbering" Target="numbering.xml"/><Relationship Id="rId6" Type="http://schemas.openxmlformats.org/officeDocument/2006/relationships/hyperlink" Target="https://commons.wikimedia.org/wiki/File:Delmas.jpg?uselang=fr" TargetMode="External"/><Relationship Id="rId15" Type="http://schemas.openxmlformats.org/officeDocument/2006/relationships/hyperlink" Target="https://fr.wikipedia.org/wiki/Infanterie" TargetMode="External"/><Relationship Id="rId23" Type="http://schemas.openxmlformats.org/officeDocument/2006/relationships/hyperlink" Target="https://fr.wikipedia.org/wiki/Date" TargetMode="External"/><Relationship Id="rId28" Type="http://schemas.openxmlformats.org/officeDocument/2006/relationships/hyperlink" Target="https://fr.wikipedia.org/wiki/Andr%C3%A9_Boniface_Louis_Riqueti_de_Mirabeau" TargetMode="External"/><Relationship Id="rId36" Type="http://schemas.openxmlformats.org/officeDocument/2006/relationships/hyperlink" Target="https://fr.wikipedia.org/wiki/Repr%C3%A9sentant_en_mission" TargetMode="External"/><Relationship Id="rId49" Type="http://schemas.openxmlformats.org/officeDocument/2006/relationships/hyperlink" Target="https://fr.wikipedia.org/wiki/Jean-Victor_Moreau" TargetMode="External"/><Relationship Id="rId57" Type="http://schemas.openxmlformats.org/officeDocument/2006/relationships/hyperlink" Target="https://fr.wikipedia.org/wiki/Pari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1774</Words>
  <Characters>9759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2016-03-22T18:26:00Z</dcterms:created>
  <dcterms:modified xsi:type="dcterms:W3CDTF">2016-03-22T18:29:00Z</dcterms:modified>
</cp:coreProperties>
</file>